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DA" w:rsidRPr="00331031" w:rsidRDefault="004E769B" w:rsidP="00B130E7">
      <w:pPr>
        <w:jc w:val="both"/>
        <w:rPr>
          <w:sz w:val="28"/>
          <w:szCs w:val="28"/>
        </w:rPr>
      </w:pPr>
      <w:r w:rsidRPr="0063610A">
        <w:rPr>
          <w:rFonts w:ascii="Arial" w:eastAsia="Times New Roman" w:hAnsi="Arial" w:cs="Arial"/>
          <w:b/>
          <w:sz w:val="22"/>
        </w:rPr>
        <w:t>1</w:t>
      </w:r>
      <w:r w:rsidR="00532B29" w:rsidRPr="0063610A">
        <w:rPr>
          <w:rFonts w:ascii="Arial" w:eastAsia="Times New Roman" w:hAnsi="Arial" w:cs="Arial"/>
          <w:b/>
          <w:sz w:val="22"/>
        </w:rPr>
        <w:t>)</w:t>
      </w:r>
      <w:r w:rsidR="00C642D3" w:rsidRPr="005E1448">
        <w:rPr>
          <w:rFonts w:eastAsia="Times New Roman"/>
          <w:sz w:val="22"/>
        </w:rPr>
        <w:t xml:space="preserve"> </w:t>
      </w:r>
      <w:r w:rsidR="004217DA" w:rsidRPr="004217D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A figura mostra, esquematicamente, uma prensa hidráulica. Os dois êmbolos têm, respectivamente, as áreas A1 = X mm² e A2 = 4X cm².  Se for aplicada uma força de 100X N no êmbolo (1), qual será a força transmitida em (2)? Atenção: X = </w:t>
      </w:r>
      <w:r w:rsidR="00B130E7" w:rsidRPr="00331031">
        <w:rPr>
          <w:sz w:val="28"/>
          <w:szCs w:val="28"/>
        </w:rPr>
        <w:t>10</w:t>
      </w:r>
      <w:r w:rsidR="00B130E7" w:rsidRPr="00331031">
        <w:rPr>
          <w:sz w:val="28"/>
          <w:szCs w:val="28"/>
          <w:vertAlign w:val="superscript"/>
        </w:rPr>
        <w:t>-3</w:t>
      </w:r>
    </w:p>
    <w:p w:rsidR="004217DA" w:rsidRPr="00FE0567" w:rsidRDefault="004217DA" w:rsidP="004217DA">
      <w:pPr>
        <w:jc w:val="both"/>
        <w:rPr>
          <w:sz w:val="22"/>
        </w:rPr>
      </w:pPr>
    </w:p>
    <w:p w:rsidR="00453821" w:rsidRPr="00453821" w:rsidRDefault="004217DA" w:rsidP="004217DA">
      <w:pPr>
        <w:jc w:val="both"/>
        <w:rPr>
          <w:rFonts w:eastAsia="Times New Roman"/>
          <w:sz w:val="22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52070</wp:posOffset>
            </wp:positionV>
            <wp:extent cx="30099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63" y="21398"/>
                <wp:lineTo x="2146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821" w:rsidRPr="00996D76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996D76">
        <w:rPr>
          <w:rFonts w:eastAsia="Times New Roman"/>
          <w:sz w:val="22"/>
          <w:szCs w:val="22"/>
        </w:rPr>
        <w:t xml:space="preserve">(a) </w:t>
      </w:r>
      <w:r w:rsidR="004217DA">
        <w:rPr>
          <w:rFonts w:eastAsia="Times New Roman"/>
          <w:sz w:val="22"/>
          <w:szCs w:val="22"/>
        </w:rPr>
        <w:t>10 N</w:t>
      </w:r>
    </w:p>
    <w:p w:rsidR="00453821" w:rsidRPr="00996D76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996D76">
        <w:rPr>
          <w:rFonts w:eastAsia="Times New Roman"/>
          <w:sz w:val="22"/>
          <w:szCs w:val="22"/>
        </w:rPr>
        <w:t xml:space="preserve">(b) </w:t>
      </w:r>
      <w:r w:rsidR="004217DA">
        <w:rPr>
          <w:rFonts w:eastAsia="Times New Roman"/>
          <w:sz w:val="22"/>
          <w:szCs w:val="22"/>
        </w:rPr>
        <w:t>20 N</w:t>
      </w:r>
    </w:p>
    <w:p w:rsidR="00453821" w:rsidRPr="00996D76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996D76">
        <w:rPr>
          <w:rFonts w:eastAsia="Times New Roman"/>
          <w:sz w:val="22"/>
          <w:szCs w:val="22"/>
        </w:rPr>
        <w:t xml:space="preserve">(c) </w:t>
      </w:r>
      <w:r w:rsidR="004217DA">
        <w:rPr>
          <w:rFonts w:eastAsia="Times New Roman"/>
          <w:sz w:val="22"/>
          <w:szCs w:val="22"/>
        </w:rPr>
        <w:t>30 N</w:t>
      </w:r>
    </w:p>
    <w:p w:rsidR="00453821" w:rsidRPr="00996D76" w:rsidRDefault="00453821" w:rsidP="00CE7B5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996D76">
        <w:rPr>
          <w:rFonts w:eastAsia="Times New Roman"/>
          <w:sz w:val="22"/>
          <w:szCs w:val="22"/>
        </w:rPr>
        <w:t>(d)</w:t>
      </w:r>
      <w:r w:rsidR="004217DA">
        <w:rPr>
          <w:rFonts w:eastAsia="Times New Roman"/>
          <w:sz w:val="22"/>
          <w:szCs w:val="22"/>
        </w:rPr>
        <w:t xml:space="preserve"> 40 N</w:t>
      </w:r>
    </w:p>
    <w:p w:rsidR="00453821" w:rsidRPr="00453821" w:rsidRDefault="00453821" w:rsidP="0063610A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453821">
        <w:rPr>
          <w:rFonts w:eastAsia="Times New Roman"/>
          <w:sz w:val="22"/>
          <w:szCs w:val="22"/>
        </w:rPr>
        <w:t xml:space="preserve">(e) </w:t>
      </w:r>
      <w:r w:rsidR="004217DA">
        <w:rPr>
          <w:rFonts w:eastAsia="Times New Roman"/>
          <w:sz w:val="22"/>
          <w:szCs w:val="22"/>
        </w:rPr>
        <w:t>50 N</w:t>
      </w:r>
    </w:p>
    <w:p w:rsidR="00523667" w:rsidRDefault="00523667" w:rsidP="00CE7B5B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E2A58" w:rsidRPr="0063610A" w:rsidRDefault="00F712AB" w:rsidP="000149BB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63610A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2</w:t>
      </w:r>
      <w:r w:rsidR="008D2722" w:rsidRPr="0063610A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) </w:t>
      </w:r>
      <w:r w:rsidR="000149BB" w:rsidRPr="0063610A">
        <w:rPr>
          <w:rFonts w:ascii="Arial" w:eastAsia="Times New Roman" w:hAnsi="Arial" w:cs="Arial"/>
          <w:bCs/>
          <w:sz w:val="22"/>
          <w:lang w:eastAsia="pt-BR"/>
        </w:rPr>
        <w:t>Em</w:t>
      </w:r>
      <w:proofErr w:type="gramEnd"/>
      <w:r w:rsidR="000149BB" w:rsidRPr="0063610A">
        <w:rPr>
          <w:rFonts w:ascii="Arial" w:eastAsia="Times New Roman" w:hAnsi="Arial" w:cs="Arial"/>
          <w:bCs/>
          <w:sz w:val="22"/>
          <w:lang w:eastAsia="pt-BR"/>
        </w:rPr>
        <w:t xml:space="preserve"> um concurso público de grande relevância nacional em uma escala de zero a dez, observou-se que a média geral da prova foi 5,8. A média dos homens foi 6,3, enquanto a média das mulheres foi 4,3. Considerando as informações acima qual o percentual de homens deste concurso</w:t>
      </w:r>
      <w:r w:rsidR="007E2A58" w:rsidRPr="0063610A">
        <w:rPr>
          <w:rFonts w:ascii="Arial" w:eastAsia="Times New Roman" w:hAnsi="Arial" w:cs="Arial"/>
          <w:kern w:val="0"/>
          <w:sz w:val="22"/>
          <w:lang w:eastAsia="en-US"/>
        </w:rPr>
        <w:t>.</w:t>
      </w:r>
    </w:p>
    <w:p w:rsidR="000149BB" w:rsidRPr="0063610A" w:rsidRDefault="000149BB" w:rsidP="000149BB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0149BB" w:rsidRPr="0063610A" w:rsidRDefault="000149BB" w:rsidP="000149B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63610A">
        <w:rPr>
          <w:rFonts w:eastAsia="Times New Roman"/>
          <w:sz w:val="22"/>
          <w:szCs w:val="22"/>
        </w:rPr>
        <w:t>(a) 60%</w:t>
      </w:r>
    </w:p>
    <w:p w:rsidR="000149BB" w:rsidRPr="0063610A" w:rsidRDefault="000149BB" w:rsidP="000149B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63610A">
        <w:rPr>
          <w:rFonts w:eastAsia="Times New Roman"/>
          <w:sz w:val="22"/>
          <w:szCs w:val="22"/>
        </w:rPr>
        <w:t>(b) 65%</w:t>
      </w:r>
    </w:p>
    <w:p w:rsidR="000149BB" w:rsidRPr="0063610A" w:rsidRDefault="000149BB" w:rsidP="000149B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63610A">
        <w:rPr>
          <w:rFonts w:eastAsia="Times New Roman"/>
          <w:sz w:val="22"/>
          <w:szCs w:val="22"/>
        </w:rPr>
        <w:t>(c) 70%</w:t>
      </w:r>
    </w:p>
    <w:p w:rsidR="000149BB" w:rsidRPr="0063610A" w:rsidRDefault="000149BB" w:rsidP="000149B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63610A">
        <w:rPr>
          <w:rFonts w:eastAsia="Times New Roman"/>
          <w:sz w:val="22"/>
          <w:szCs w:val="22"/>
        </w:rPr>
        <w:t>(d) 75%</w:t>
      </w:r>
    </w:p>
    <w:p w:rsidR="000149BB" w:rsidRPr="0063610A" w:rsidRDefault="000149BB" w:rsidP="000149BB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63610A">
        <w:rPr>
          <w:rFonts w:eastAsia="Times New Roman"/>
          <w:sz w:val="22"/>
          <w:szCs w:val="22"/>
        </w:rPr>
        <w:t>(e) 80%</w:t>
      </w:r>
    </w:p>
    <w:p w:rsidR="007E2A58" w:rsidRDefault="007E2A58" w:rsidP="007E2A58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</w:p>
    <w:p w:rsidR="00162E17" w:rsidRPr="00162E17" w:rsidRDefault="00F712AB" w:rsidP="00162E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kern w:val="2"/>
          <w:sz w:val="22"/>
          <w:szCs w:val="22"/>
          <w:lang w:eastAsia="zh-CN"/>
        </w:rPr>
      </w:pPr>
      <w:proofErr w:type="gramStart"/>
      <w:r w:rsidRPr="00300F86">
        <w:rPr>
          <w:rFonts w:ascii="Arial" w:hAnsi="Arial" w:cs="Arial"/>
          <w:b/>
          <w:color w:val="231F20"/>
          <w:sz w:val="22"/>
          <w:szCs w:val="22"/>
        </w:rPr>
        <w:t>3</w:t>
      </w:r>
      <w:r w:rsidR="00467381" w:rsidRPr="00300F86">
        <w:rPr>
          <w:rFonts w:ascii="Arial" w:hAnsi="Arial" w:cs="Arial"/>
          <w:b/>
          <w:color w:val="231F20"/>
          <w:sz w:val="22"/>
          <w:szCs w:val="22"/>
        </w:rPr>
        <w:t>)</w:t>
      </w:r>
      <w:r w:rsidR="0063610A">
        <w:rPr>
          <w:b/>
          <w:color w:val="231F20"/>
          <w:sz w:val="22"/>
          <w:szCs w:val="22"/>
        </w:rPr>
        <w:t xml:space="preserve"> </w:t>
      </w:r>
      <w:r w:rsidR="00162E17" w:rsidRPr="00162E17">
        <w:rPr>
          <w:rFonts w:ascii="Arial" w:eastAsiaTheme="minorEastAsia" w:hAnsi="Arial" w:cs="Arial"/>
          <w:kern w:val="2"/>
          <w:sz w:val="22"/>
          <w:szCs w:val="22"/>
          <w:lang w:eastAsia="zh-CN"/>
        </w:rPr>
        <w:t>Chama-se</w:t>
      </w:r>
      <w:proofErr w:type="gramEnd"/>
      <w:r w:rsidR="00162E17" w:rsidRPr="00162E17">
        <w:rPr>
          <w:rFonts w:ascii="Arial" w:eastAsiaTheme="minorEastAsia" w:hAnsi="Arial" w:cs="Arial"/>
          <w:kern w:val="2"/>
          <w:sz w:val="22"/>
          <w:szCs w:val="22"/>
          <w:lang w:eastAsia="zh-CN"/>
        </w:rPr>
        <w:t xml:space="preserve"> mediana de um conjunto de 50 dados ordenados em ordem crescente o número x dado pela média aritmética entre os 25º e o 26º dados. Observe no gráfico a seguir uma r</w:t>
      </w:r>
      <w:r w:rsidR="00D23EB5">
        <w:rPr>
          <w:rFonts w:ascii="Arial" w:eastAsiaTheme="minorEastAsia" w:hAnsi="Arial" w:cs="Arial"/>
          <w:kern w:val="2"/>
          <w:sz w:val="22"/>
          <w:szCs w:val="22"/>
          <w:lang w:eastAsia="zh-CN"/>
        </w:rPr>
        <w:t>epresentação para as notas de </w:t>
      </w:r>
      <w:bookmarkStart w:id="0" w:name="_GoBack"/>
      <w:bookmarkEnd w:id="0"/>
      <w:r w:rsidR="00162E17" w:rsidRPr="00162E17">
        <w:rPr>
          <w:rFonts w:ascii="Arial" w:eastAsiaTheme="minorEastAsia" w:hAnsi="Arial" w:cs="Arial"/>
          <w:kern w:val="2"/>
          <w:sz w:val="22"/>
          <w:szCs w:val="22"/>
          <w:lang w:eastAsia="zh-CN"/>
        </w:rPr>
        <w:t>50 alunos do primeiro semestre de Ciências Econômicas numa determinada prova.</w:t>
      </w:r>
    </w:p>
    <w:p w:rsidR="00162E17" w:rsidRPr="00162E17" w:rsidRDefault="00162E17" w:rsidP="00162E17">
      <w:pPr>
        <w:widowControl/>
        <w:shd w:val="clear" w:color="auto" w:fill="FFFFFF"/>
        <w:spacing w:after="300"/>
        <w:jc w:val="both"/>
        <w:rPr>
          <w:rFonts w:ascii="Verdana" w:eastAsia="Times New Roman" w:hAnsi="Verdana" w:cs="Times New Roman"/>
          <w:color w:val="000000"/>
          <w:kern w:val="0"/>
          <w:szCs w:val="21"/>
          <w:lang w:eastAsia="pt-BR"/>
        </w:rPr>
      </w:pPr>
      <w:r w:rsidRPr="00162E17">
        <w:rPr>
          <w:rFonts w:ascii="Verdana" w:eastAsia="Times New Roman" w:hAnsi="Verdana" w:cs="Times New Roman"/>
          <w:noProof/>
          <w:color w:val="000000"/>
          <w:kern w:val="0"/>
          <w:szCs w:val="21"/>
          <w:lang w:eastAsia="pt-BR"/>
        </w:rPr>
        <w:drawing>
          <wp:inline distT="0" distB="0" distL="0" distR="0">
            <wp:extent cx="3166110" cy="1671851"/>
            <wp:effectExtent l="0" t="0" r="0" b="5080"/>
            <wp:docPr id="1" name="Imagem 1" descr="gr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24" cy="16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17" w:rsidRPr="00162E17" w:rsidRDefault="00162E17" w:rsidP="00162E17">
      <w:pPr>
        <w:widowControl/>
        <w:shd w:val="clear" w:color="auto" w:fill="FFFFFF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DB6218">
        <w:rPr>
          <w:rFonts w:ascii="Arial" w:eastAsia="Arial" w:hAnsi="Arial" w:cs="Arial"/>
          <w:color w:val="231F20"/>
          <w:kern w:val="0"/>
          <w:sz w:val="22"/>
          <w:lang w:eastAsia="en-US"/>
        </w:rPr>
        <w:t>Determine a mediana das notas dos 50 alunos de Ciências Econômicas nesta prova.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DB621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3</w:t>
      </w:r>
    </w:p>
    <w:p w:rsidR="001066E8" w:rsidRDefault="00DB621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4</w:t>
      </w:r>
    </w:p>
    <w:p w:rsidR="001066E8" w:rsidRDefault="00DB621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5</w:t>
      </w:r>
    </w:p>
    <w:p w:rsidR="00DB6218" w:rsidRDefault="00DB6218" w:rsidP="00DB6218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6</w:t>
      </w:r>
    </w:p>
    <w:p w:rsidR="001066E8" w:rsidRPr="00DB6218" w:rsidRDefault="00DB6218" w:rsidP="00DB6218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7</w:t>
      </w:r>
    </w:p>
    <w:p w:rsidR="00F712AB" w:rsidRDefault="00F712AB" w:rsidP="001066E8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0867F7" w:rsidRPr="00C04D94" w:rsidRDefault="00C637EB" w:rsidP="000867F7">
      <w:pPr>
        <w:widowControl/>
        <w:shd w:val="clear" w:color="auto" w:fill="FFFFFF"/>
        <w:spacing w:after="150"/>
        <w:jc w:val="both"/>
        <w:rPr>
          <w:rFonts w:ascii="Arial" w:hAnsi="Arial" w:cs="Arial"/>
          <w:noProof/>
          <w:sz w:val="22"/>
          <w:lang w:eastAsia="pt-BR"/>
        </w:rPr>
      </w:pPr>
      <w:proofErr w:type="gramStart"/>
      <w:r w:rsidRPr="00611184">
        <w:rPr>
          <w:rFonts w:ascii="Arial" w:hAnsi="Arial" w:cs="Arial"/>
          <w:b/>
          <w:color w:val="231F20"/>
          <w:sz w:val="22"/>
        </w:rPr>
        <w:t>4</w:t>
      </w:r>
      <w:r w:rsidR="00E850DD" w:rsidRPr="00611184">
        <w:rPr>
          <w:rFonts w:ascii="Arial" w:hAnsi="Arial" w:cs="Arial"/>
          <w:b/>
          <w:color w:val="231F20"/>
          <w:sz w:val="22"/>
        </w:rPr>
        <w:t>)</w:t>
      </w:r>
      <w:r w:rsidRPr="00611184">
        <w:rPr>
          <w:rFonts w:ascii="Arial" w:hAnsi="Arial" w:cs="Arial"/>
          <w:b/>
          <w:color w:val="231F20"/>
          <w:sz w:val="22"/>
        </w:rPr>
        <w:t xml:space="preserve"> </w:t>
      </w:r>
      <w:r w:rsidR="000867F7" w:rsidRPr="00C04D94">
        <w:rPr>
          <w:rFonts w:ascii="Arial" w:hAnsi="Arial" w:cs="Arial"/>
          <w:noProof/>
          <w:sz w:val="22"/>
          <w:lang w:eastAsia="pt-BR"/>
        </w:rPr>
        <w:t>Será</w:t>
      </w:r>
      <w:proofErr w:type="gramEnd"/>
      <w:r w:rsidR="000867F7" w:rsidRPr="00C04D94">
        <w:rPr>
          <w:rFonts w:ascii="Arial" w:hAnsi="Arial" w:cs="Arial"/>
          <w:noProof/>
          <w:sz w:val="22"/>
          <w:lang w:eastAsia="pt-BR"/>
        </w:rPr>
        <w:t xml:space="preserve"> construído uma obra no valor de R$ </w:t>
      </w:r>
      <w:r w:rsidR="000867F7">
        <w:rPr>
          <w:rFonts w:ascii="Arial" w:hAnsi="Arial" w:cs="Arial"/>
          <w:noProof/>
          <w:sz w:val="22"/>
          <w:lang w:eastAsia="pt-BR"/>
        </w:rPr>
        <w:t>2.000</w:t>
      </w:r>
      <w:r w:rsidR="000867F7" w:rsidRPr="00C04D94">
        <w:rPr>
          <w:rFonts w:ascii="Arial" w:hAnsi="Arial" w:cs="Arial"/>
          <w:noProof/>
          <w:sz w:val="22"/>
          <w:lang w:eastAsia="pt-BR"/>
        </w:rPr>
        <w:t>.000,00 que serão gastos uniformemente por 5 meses. Para este serviço teremos 4 Atividades, a Atividade 1 correspondente a 35%, a Atividade 2 correspondente a 30% a Atividade 3 correspondente a 25% e a Atividade 4 correspondente a 10%.</w:t>
      </w: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417"/>
      </w:tblGrid>
      <w:tr w:rsidR="000867F7" w:rsidRPr="00C04D94" w:rsidTr="00E721B9">
        <w:trPr>
          <w:trHeight w:hRule="exact" w:val="510"/>
          <w:jc w:val="center"/>
        </w:trPr>
        <w:tc>
          <w:tcPr>
            <w:tcW w:w="1566" w:type="dxa"/>
            <w:tcBorders>
              <w:bottom w:val="single" w:sz="8" w:space="0" w:color="231F20"/>
            </w:tcBorders>
            <w:vAlign w:val="center"/>
          </w:tcPr>
          <w:p w:rsidR="000867F7" w:rsidRPr="00C04D94" w:rsidRDefault="000867F7" w:rsidP="00E721B9">
            <w:pPr>
              <w:pStyle w:val="TableParagraph"/>
              <w:spacing w:before="78"/>
              <w:ind w:right="12"/>
              <w:jc w:val="both"/>
            </w:pPr>
            <w:r w:rsidRPr="00C04D94">
              <w:rPr>
                <w:color w:val="231F20"/>
              </w:rPr>
              <w:t>ATIVIDADES</w:t>
            </w:r>
          </w:p>
        </w:tc>
        <w:tc>
          <w:tcPr>
            <w:tcW w:w="1417" w:type="dxa"/>
            <w:tcBorders>
              <w:bottom w:val="single" w:sz="8" w:space="0" w:color="231F20"/>
            </w:tcBorders>
            <w:vAlign w:val="center"/>
          </w:tcPr>
          <w:p w:rsidR="000867F7" w:rsidRPr="00C04D94" w:rsidRDefault="000867F7" w:rsidP="00E721B9">
            <w:pPr>
              <w:pStyle w:val="TableParagraph"/>
              <w:spacing w:before="90"/>
              <w:ind w:right="149"/>
              <w:jc w:val="both"/>
            </w:pPr>
            <w:r w:rsidRPr="00C04D94">
              <w:rPr>
                <w:color w:val="231F20"/>
              </w:rPr>
              <w:t>MESES</w:t>
            </w:r>
          </w:p>
        </w:tc>
      </w:tr>
      <w:tr w:rsidR="000867F7" w:rsidRPr="00C04D94" w:rsidTr="00E721B9">
        <w:trPr>
          <w:trHeight w:hRule="exact" w:val="441"/>
          <w:jc w:val="center"/>
        </w:trPr>
        <w:tc>
          <w:tcPr>
            <w:tcW w:w="1566" w:type="dxa"/>
            <w:tcBorders>
              <w:top w:val="single" w:sz="8" w:space="0" w:color="231F20"/>
            </w:tcBorders>
            <w:vAlign w:val="center"/>
          </w:tcPr>
          <w:p w:rsidR="000867F7" w:rsidRPr="00C04D94" w:rsidRDefault="000867F7" w:rsidP="00E721B9">
            <w:pPr>
              <w:pStyle w:val="TableParagraph"/>
              <w:spacing w:before="21"/>
              <w:ind w:right="8"/>
              <w:jc w:val="both"/>
            </w:pPr>
            <w:r w:rsidRPr="00C04D94">
              <w:rPr>
                <w:color w:val="231F20"/>
              </w:rPr>
              <w:t>A1</w:t>
            </w:r>
          </w:p>
        </w:tc>
        <w:tc>
          <w:tcPr>
            <w:tcW w:w="1417" w:type="dxa"/>
            <w:tcBorders>
              <w:top w:val="single" w:sz="8" w:space="0" w:color="231F20"/>
            </w:tcBorders>
            <w:vAlign w:val="center"/>
          </w:tcPr>
          <w:p w:rsidR="000867F7" w:rsidRPr="00C04D94" w:rsidRDefault="000867F7" w:rsidP="00E721B9">
            <w:pPr>
              <w:pStyle w:val="TableParagraph"/>
              <w:spacing w:before="33"/>
              <w:ind w:right="153"/>
              <w:jc w:val="both"/>
            </w:pPr>
            <w:r w:rsidRPr="00C04D94">
              <w:rPr>
                <w:color w:val="231F20"/>
              </w:rPr>
              <w:t>1 e 2</w:t>
            </w:r>
          </w:p>
        </w:tc>
      </w:tr>
      <w:tr w:rsidR="000867F7" w:rsidRPr="00C04D94" w:rsidTr="00E721B9">
        <w:trPr>
          <w:trHeight w:hRule="exact" w:val="423"/>
          <w:jc w:val="center"/>
        </w:trPr>
        <w:tc>
          <w:tcPr>
            <w:tcW w:w="1566" w:type="dxa"/>
            <w:vAlign w:val="center"/>
          </w:tcPr>
          <w:p w:rsidR="000867F7" w:rsidRPr="00C04D94" w:rsidRDefault="000867F7" w:rsidP="00E721B9">
            <w:pPr>
              <w:pStyle w:val="TableParagraph"/>
              <w:spacing w:before="28"/>
              <w:ind w:right="8"/>
              <w:jc w:val="both"/>
            </w:pPr>
            <w:r w:rsidRPr="00C04D94">
              <w:rPr>
                <w:color w:val="231F20"/>
              </w:rPr>
              <w:t>A2</w:t>
            </w:r>
          </w:p>
        </w:tc>
        <w:tc>
          <w:tcPr>
            <w:tcW w:w="1417" w:type="dxa"/>
            <w:vAlign w:val="center"/>
          </w:tcPr>
          <w:p w:rsidR="000867F7" w:rsidRPr="00C04D94" w:rsidRDefault="000867F7" w:rsidP="00E721B9">
            <w:pPr>
              <w:pStyle w:val="TableParagraph"/>
              <w:spacing w:before="40"/>
              <w:ind w:right="153"/>
              <w:jc w:val="both"/>
            </w:pPr>
            <w:r w:rsidRPr="00C04D94">
              <w:rPr>
                <w:color w:val="231F20"/>
              </w:rPr>
              <w:t>2, 3 e 4</w:t>
            </w:r>
          </w:p>
        </w:tc>
      </w:tr>
      <w:tr w:rsidR="000867F7" w:rsidRPr="00C04D94" w:rsidTr="00E721B9">
        <w:trPr>
          <w:trHeight w:hRule="exact" w:val="397"/>
          <w:jc w:val="center"/>
        </w:trPr>
        <w:tc>
          <w:tcPr>
            <w:tcW w:w="1566" w:type="dxa"/>
            <w:vAlign w:val="center"/>
          </w:tcPr>
          <w:p w:rsidR="000867F7" w:rsidRPr="00C04D94" w:rsidRDefault="000867F7" w:rsidP="00E721B9">
            <w:pPr>
              <w:pStyle w:val="TableParagraph"/>
              <w:spacing w:before="14"/>
              <w:ind w:right="8"/>
              <w:jc w:val="both"/>
            </w:pPr>
            <w:r w:rsidRPr="00C04D94">
              <w:rPr>
                <w:color w:val="231F20"/>
              </w:rPr>
              <w:t>A3</w:t>
            </w:r>
          </w:p>
        </w:tc>
        <w:tc>
          <w:tcPr>
            <w:tcW w:w="1417" w:type="dxa"/>
            <w:vAlign w:val="center"/>
          </w:tcPr>
          <w:p w:rsidR="000867F7" w:rsidRPr="00C04D94" w:rsidRDefault="000867F7" w:rsidP="00E721B9">
            <w:pPr>
              <w:pStyle w:val="TableParagraph"/>
              <w:spacing w:before="26"/>
              <w:ind w:right="153"/>
              <w:jc w:val="both"/>
            </w:pPr>
            <w:r>
              <w:rPr>
                <w:color w:val="231F20"/>
              </w:rPr>
              <w:t>1,2,</w:t>
            </w:r>
            <w:r w:rsidRPr="00C04D94">
              <w:rPr>
                <w:color w:val="231F20"/>
              </w:rPr>
              <w:t>3, 4 e 5</w:t>
            </w:r>
          </w:p>
        </w:tc>
      </w:tr>
      <w:tr w:rsidR="000867F7" w:rsidRPr="00C04D94" w:rsidTr="00E721B9">
        <w:trPr>
          <w:trHeight w:hRule="exact" w:val="400"/>
          <w:jc w:val="center"/>
        </w:trPr>
        <w:tc>
          <w:tcPr>
            <w:tcW w:w="1566" w:type="dxa"/>
            <w:vAlign w:val="center"/>
          </w:tcPr>
          <w:p w:rsidR="000867F7" w:rsidRPr="00C04D94" w:rsidRDefault="000867F7" w:rsidP="00E721B9">
            <w:pPr>
              <w:pStyle w:val="TableParagraph"/>
              <w:spacing w:before="40"/>
              <w:ind w:right="8"/>
              <w:jc w:val="both"/>
            </w:pPr>
            <w:r w:rsidRPr="00C04D94">
              <w:rPr>
                <w:color w:val="231F20"/>
              </w:rPr>
              <w:t>A4</w:t>
            </w:r>
          </w:p>
        </w:tc>
        <w:tc>
          <w:tcPr>
            <w:tcW w:w="1417" w:type="dxa"/>
            <w:vAlign w:val="center"/>
          </w:tcPr>
          <w:p w:rsidR="000867F7" w:rsidRPr="00C04D94" w:rsidRDefault="000867F7" w:rsidP="00E721B9">
            <w:pPr>
              <w:pStyle w:val="TableParagraph"/>
              <w:spacing w:before="52"/>
              <w:ind w:right="152"/>
              <w:jc w:val="both"/>
            </w:pPr>
            <w:r w:rsidRPr="00C04D94">
              <w:rPr>
                <w:color w:val="231F20"/>
              </w:rPr>
              <w:t>4 e 5</w:t>
            </w:r>
          </w:p>
        </w:tc>
      </w:tr>
    </w:tbl>
    <w:p w:rsidR="000867F7" w:rsidRPr="00C04D94" w:rsidRDefault="000867F7" w:rsidP="000867F7">
      <w:pPr>
        <w:pStyle w:val="Corpodetexto"/>
        <w:spacing w:before="1"/>
        <w:ind w:right="100"/>
        <w:jc w:val="both"/>
        <w:rPr>
          <w:sz w:val="22"/>
          <w:szCs w:val="22"/>
        </w:rPr>
      </w:pPr>
      <w:r w:rsidRPr="00C04D94">
        <w:rPr>
          <w:color w:val="231F20"/>
          <w:sz w:val="22"/>
          <w:szCs w:val="22"/>
        </w:rPr>
        <w:t>Em um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cronograma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financeiro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montado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com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base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nesses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dados,</w:t>
      </w:r>
      <w:r w:rsidRPr="00C04D94">
        <w:rPr>
          <w:color w:val="231F20"/>
          <w:spacing w:val="-13"/>
          <w:sz w:val="22"/>
          <w:szCs w:val="22"/>
        </w:rPr>
        <w:t xml:space="preserve"> informe </w:t>
      </w:r>
      <w:r w:rsidRPr="00C04D94">
        <w:rPr>
          <w:color w:val="231F20"/>
          <w:sz w:val="22"/>
          <w:szCs w:val="22"/>
        </w:rPr>
        <w:t>qual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é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custo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percentual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no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mês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5</w:t>
      </w:r>
      <w:r w:rsidRPr="00C04D94">
        <w:rPr>
          <w:color w:val="231F20"/>
          <w:sz w:val="22"/>
          <w:szCs w:val="22"/>
        </w:rPr>
        <w:t>.</w:t>
      </w:r>
      <w:r w:rsidRPr="00C04D94">
        <w:rPr>
          <w:color w:val="231F20"/>
          <w:spacing w:val="-13"/>
          <w:sz w:val="22"/>
          <w:szCs w:val="22"/>
        </w:rPr>
        <w:t xml:space="preserve"> Com relação aos m</w:t>
      </w:r>
      <w:r>
        <w:rPr>
          <w:color w:val="231F20"/>
          <w:spacing w:val="-13"/>
          <w:sz w:val="22"/>
          <w:szCs w:val="22"/>
        </w:rPr>
        <w:t>eses 1 e 4</w:t>
      </w:r>
      <w:r w:rsidRPr="00C04D94">
        <w:rPr>
          <w:color w:val="231F20"/>
          <w:sz w:val="22"/>
          <w:szCs w:val="22"/>
        </w:rPr>
        <w:t>,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quais são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os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valores,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em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reais,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das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atividades executadas,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respectivamente?</w:t>
      </w:r>
    </w:p>
    <w:p w:rsidR="000867F7" w:rsidRPr="00C04D94" w:rsidRDefault="000867F7" w:rsidP="000867F7">
      <w:pPr>
        <w:pStyle w:val="Corpodetexto"/>
        <w:jc w:val="both"/>
        <w:rPr>
          <w:sz w:val="22"/>
          <w:szCs w:val="22"/>
        </w:rPr>
      </w:pPr>
      <w:r w:rsidRPr="00C04D94">
        <w:rPr>
          <w:color w:val="231F20"/>
          <w:sz w:val="22"/>
          <w:szCs w:val="22"/>
        </w:rPr>
        <w:t>a) 25</w:t>
      </w:r>
      <w:r>
        <w:rPr>
          <w:color w:val="231F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 xml:space="preserve">% - </w:t>
      </w:r>
      <w:r>
        <w:rPr>
          <w:color w:val="231F20"/>
          <w:sz w:val="22"/>
          <w:szCs w:val="22"/>
        </w:rPr>
        <w:t>425.000</w:t>
      </w:r>
      <w:r w:rsidRPr="00C04D94">
        <w:rPr>
          <w:color w:val="231F20"/>
          <w:sz w:val="22"/>
          <w:szCs w:val="22"/>
        </w:rPr>
        <w:t xml:space="preserve">,00 e </w:t>
      </w:r>
      <w:r>
        <w:rPr>
          <w:color w:val="231F20"/>
          <w:sz w:val="22"/>
          <w:szCs w:val="22"/>
        </w:rPr>
        <w:t>475</w:t>
      </w:r>
      <w:r w:rsidRPr="00C04D94">
        <w:rPr>
          <w:color w:val="231F20"/>
          <w:sz w:val="22"/>
          <w:szCs w:val="22"/>
        </w:rPr>
        <w:t>.000,00</w:t>
      </w:r>
    </w:p>
    <w:p w:rsidR="000867F7" w:rsidRPr="00C04D94" w:rsidRDefault="000867F7" w:rsidP="000867F7">
      <w:pPr>
        <w:pStyle w:val="Corpodetexto"/>
        <w:spacing w:before="33"/>
        <w:jc w:val="both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b) 25 </w:t>
      </w:r>
      <w:r w:rsidRPr="00C04D94">
        <w:rPr>
          <w:color w:val="231F20"/>
          <w:sz w:val="22"/>
          <w:szCs w:val="22"/>
        </w:rPr>
        <w:t xml:space="preserve">% - </w:t>
      </w:r>
      <w:r>
        <w:rPr>
          <w:color w:val="231F20"/>
          <w:sz w:val="22"/>
          <w:szCs w:val="22"/>
        </w:rPr>
        <w:t>325.000</w:t>
      </w:r>
      <w:r w:rsidRPr="00C04D94">
        <w:rPr>
          <w:color w:val="231F20"/>
          <w:sz w:val="22"/>
          <w:szCs w:val="22"/>
        </w:rPr>
        <w:t xml:space="preserve">,00 e </w:t>
      </w:r>
      <w:r>
        <w:rPr>
          <w:color w:val="231F20"/>
          <w:sz w:val="22"/>
          <w:szCs w:val="22"/>
        </w:rPr>
        <w:t>2</w:t>
      </w:r>
      <w:r w:rsidRPr="00C04D94">
        <w:rPr>
          <w:color w:val="231F20"/>
          <w:sz w:val="22"/>
          <w:szCs w:val="22"/>
        </w:rPr>
        <w:t>25.000,00</w:t>
      </w:r>
    </w:p>
    <w:p w:rsidR="000867F7" w:rsidRPr="00C04D94" w:rsidRDefault="000867F7" w:rsidP="000867F7">
      <w:pPr>
        <w:pStyle w:val="Corpodetexto"/>
        <w:spacing w:before="33"/>
        <w:jc w:val="both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c) 10 </w:t>
      </w:r>
      <w:r w:rsidRPr="00C04D94">
        <w:rPr>
          <w:color w:val="231F20"/>
          <w:sz w:val="22"/>
          <w:szCs w:val="22"/>
        </w:rPr>
        <w:t xml:space="preserve">% - </w:t>
      </w:r>
      <w:r>
        <w:rPr>
          <w:color w:val="231F20"/>
          <w:sz w:val="22"/>
          <w:szCs w:val="22"/>
        </w:rPr>
        <w:t>450.000</w:t>
      </w:r>
      <w:r w:rsidRPr="00C04D94">
        <w:rPr>
          <w:color w:val="231F20"/>
          <w:sz w:val="22"/>
          <w:szCs w:val="22"/>
        </w:rPr>
        <w:t xml:space="preserve">,00 e </w:t>
      </w:r>
      <w:r>
        <w:rPr>
          <w:color w:val="231F20"/>
          <w:sz w:val="22"/>
          <w:szCs w:val="22"/>
        </w:rPr>
        <w:t>400.000</w:t>
      </w:r>
      <w:r w:rsidRPr="00C04D94">
        <w:rPr>
          <w:color w:val="231F20"/>
          <w:sz w:val="22"/>
          <w:szCs w:val="22"/>
        </w:rPr>
        <w:t>,00</w:t>
      </w:r>
    </w:p>
    <w:p w:rsidR="000867F7" w:rsidRPr="00C04D94" w:rsidRDefault="000867F7" w:rsidP="000867F7">
      <w:pPr>
        <w:pStyle w:val="Corpodetexto"/>
        <w:spacing w:before="33"/>
        <w:jc w:val="both"/>
        <w:rPr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d) </w:t>
      </w:r>
      <w:r>
        <w:rPr>
          <w:color w:val="231F20"/>
          <w:sz w:val="22"/>
          <w:szCs w:val="22"/>
        </w:rPr>
        <w:t xml:space="preserve">10 </w:t>
      </w:r>
      <w:r w:rsidRPr="00C04D94">
        <w:rPr>
          <w:color w:val="231F20"/>
          <w:sz w:val="22"/>
          <w:szCs w:val="22"/>
        </w:rPr>
        <w:t xml:space="preserve">% - </w:t>
      </w:r>
      <w:r>
        <w:rPr>
          <w:color w:val="231F20"/>
          <w:sz w:val="22"/>
          <w:szCs w:val="22"/>
        </w:rPr>
        <w:t>200.000</w:t>
      </w:r>
      <w:r w:rsidRPr="00C04D94">
        <w:rPr>
          <w:color w:val="231F20"/>
          <w:sz w:val="22"/>
          <w:szCs w:val="22"/>
        </w:rPr>
        <w:t xml:space="preserve">,00 e </w:t>
      </w:r>
      <w:r>
        <w:rPr>
          <w:color w:val="231F20"/>
          <w:sz w:val="22"/>
          <w:szCs w:val="22"/>
        </w:rPr>
        <w:t>100.000</w:t>
      </w:r>
      <w:r w:rsidRPr="00C04D94">
        <w:rPr>
          <w:color w:val="231F20"/>
          <w:sz w:val="22"/>
          <w:szCs w:val="22"/>
        </w:rPr>
        <w:t>,00</w:t>
      </w:r>
    </w:p>
    <w:p w:rsidR="00C637EB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e) </w:t>
      </w:r>
      <w:r>
        <w:rPr>
          <w:color w:val="231F20"/>
          <w:sz w:val="22"/>
          <w:szCs w:val="22"/>
        </w:rPr>
        <w:t xml:space="preserve">20 </w:t>
      </w:r>
      <w:r w:rsidRPr="00C04D94">
        <w:rPr>
          <w:color w:val="231F20"/>
          <w:sz w:val="22"/>
          <w:szCs w:val="22"/>
        </w:rPr>
        <w:t xml:space="preserve">% - </w:t>
      </w:r>
      <w:r>
        <w:rPr>
          <w:color w:val="231F20"/>
          <w:sz w:val="22"/>
          <w:szCs w:val="22"/>
        </w:rPr>
        <w:t>325.000,00 e 400.000</w:t>
      </w:r>
      <w:r w:rsidRPr="00C04D94">
        <w:rPr>
          <w:color w:val="231F20"/>
          <w:sz w:val="22"/>
          <w:szCs w:val="22"/>
        </w:rPr>
        <w:t>,00</w:t>
      </w: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Pr="000867F7" w:rsidRDefault="000867F7" w:rsidP="000867F7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0867F7" w:rsidRDefault="000867F7" w:rsidP="0082773D">
      <w:pPr>
        <w:spacing w:before="240"/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b/>
          <w:noProof/>
          <w:sz w:val="22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21242ECC" wp14:editId="04241477">
            <wp:simplePos x="0" y="0"/>
            <wp:positionH relativeFrom="column">
              <wp:posOffset>996315</wp:posOffset>
            </wp:positionH>
            <wp:positionV relativeFrom="paragraph">
              <wp:posOffset>197485</wp:posOffset>
            </wp:positionV>
            <wp:extent cx="513080" cy="327025"/>
            <wp:effectExtent l="0" t="0" r="127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33" r="22506" b="54480"/>
                    <a:stretch/>
                  </pic:blipFill>
                  <pic:spPr bwMode="auto">
                    <a:xfrm>
                      <a:off x="0" y="0"/>
                      <a:ext cx="51308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B17BC" w:rsidRPr="0063610A">
        <w:rPr>
          <w:rFonts w:ascii="Arial" w:hAnsi="Arial" w:cs="Arial"/>
          <w:b/>
          <w:sz w:val="22"/>
        </w:rPr>
        <w:t>5)</w:t>
      </w:r>
      <w:r w:rsidR="002B17BC" w:rsidRPr="0063610A">
        <w:rPr>
          <w:rFonts w:ascii="Arial" w:hAnsi="Arial" w:cs="Arial"/>
          <w:sz w:val="22"/>
        </w:rPr>
        <w:t xml:space="preserve"> Considere</w:t>
      </w:r>
      <w:proofErr w:type="gramEnd"/>
      <w:r w:rsidR="002B17BC" w:rsidRPr="0063610A">
        <w:rPr>
          <w:rFonts w:ascii="Arial" w:hAnsi="Arial" w:cs="Arial"/>
          <w:sz w:val="22"/>
        </w:rPr>
        <w:t xml:space="preserve"> a seguinte matriz de flexibilidade</w:t>
      </w:r>
      <w:r w:rsidR="00693316">
        <w:rPr>
          <w:rFonts w:ascii="Arial" w:hAnsi="Arial" w:cs="Arial"/>
          <w:sz w:val="22"/>
        </w:rPr>
        <w:t>.</w:t>
      </w:r>
      <w:r w:rsidR="002B17BC" w:rsidRPr="0063610A">
        <w:rPr>
          <w:rFonts w:ascii="Arial" w:hAnsi="Arial" w:cs="Arial"/>
          <w:sz w:val="22"/>
        </w:rPr>
        <w:t xml:space="preserve"> </w:t>
      </w:r>
    </w:p>
    <w:p w:rsidR="000867F7" w:rsidRDefault="000867F7" w:rsidP="0082773D">
      <w:pPr>
        <w:spacing w:before="240"/>
        <w:jc w:val="both"/>
        <w:rPr>
          <w:rFonts w:ascii="Arial" w:hAnsi="Arial" w:cs="Arial"/>
          <w:sz w:val="22"/>
        </w:rPr>
      </w:pPr>
    </w:p>
    <w:p w:rsidR="00C637EB" w:rsidRPr="0063610A" w:rsidRDefault="002B17BC" w:rsidP="0082773D">
      <w:pPr>
        <w:spacing w:before="240"/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sz w:val="22"/>
        </w:rPr>
        <w:t xml:space="preserve">Qual o valor da Matriz de Rigidez gerada por </w:t>
      </w:r>
      <w:r w:rsidR="00607BE2" w:rsidRPr="0063610A">
        <w:rPr>
          <w:rFonts w:ascii="Arial" w:hAnsi="Arial" w:cs="Arial"/>
          <w:sz w:val="22"/>
        </w:rPr>
        <w:t>m</w:t>
      </w:r>
      <w:r w:rsidRPr="0063610A">
        <w:rPr>
          <w:rFonts w:ascii="Arial" w:hAnsi="Arial" w:cs="Arial"/>
          <w:sz w:val="22"/>
        </w:rPr>
        <w:t>eio dessa matriz de flexibilidade obtida pelos hiperestáticos do método das forças</w:t>
      </w:r>
      <w:r w:rsidR="00D535D2" w:rsidRPr="0063610A">
        <w:rPr>
          <w:rFonts w:ascii="Arial" w:hAnsi="Arial" w:cs="Arial"/>
          <w:sz w:val="22"/>
        </w:rPr>
        <w:t>?</w:t>
      </w:r>
    </w:p>
    <w:p w:rsidR="00607BE2" w:rsidRDefault="00607BE2" w:rsidP="00D535D2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07BE2">
        <w:rPr>
          <w:rFonts w:ascii="Arial" w:hAnsi="Arial" w:cs="Arial"/>
          <w:b/>
          <w:noProof/>
          <w:sz w:val="22"/>
          <w:lang w:eastAsia="pt-BR"/>
        </w:rPr>
        <w:drawing>
          <wp:anchor distT="0" distB="0" distL="114300" distR="114300" simplePos="0" relativeHeight="251668480" behindDoc="0" locked="0" layoutInCell="1" allowOverlap="1" wp14:anchorId="330858ED" wp14:editId="62483C89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3101975" cy="984250"/>
            <wp:effectExtent l="0" t="0" r="3175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E2" w:rsidRDefault="00607BE2" w:rsidP="00D535D2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11184" w:rsidRDefault="00611184" w:rsidP="00D535D2">
      <w:pPr>
        <w:jc w:val="both"/>
        <w:rPr>
          <w:rFonts w:ascii="Arial" w:eastAsia="Times New Roman" w:hAnsi="Arial" w:cs="Arial"/>
          <w:sz w:val="22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6</w:t>
      </w:r>
      <w:r w:rsidRPr="00611184">
        <w:rPr>
          <w:rFonts w:ascii="Arial" w:eastAsia="Times New Roman" w:hAnsi="Arial" w:cs="Arial"/>
          <w:b/>
          <w:sz w:val="22"/>
        </w:rPr>
        <w:t xml:space="preserve">) </w:t>
      </w:r>
      <w:r w:rsidR="00D535D2" w:rsidRPr="00D535D2">
        <w:rPr>
          <w:rFonts w:ascii="Arial" w:eastAsia="Times New Roman" w:hAnsi="Arial" w:cs="Arial"/>
          <w:sz w:val="22"/>
        </w:rPr>
        <w:t>Em</w:t>
      </w:r>
      <w:proofErr w:type="gramEnd"/>
      <w:r w:rsidR="00D535D2" w:rsidRPr="00D535D2">
        <w:rPr>
          <w:rFonts w:ascii="Arial" w:eastAsia="Times New Roman" w:hAnsi="Arial" w:cs="Arial"/>
          <w:sz w:val="22"/>
        </w:rPr>
        <w:t xml:space="preserve"> resistência dos materiais, a força cortante dá lugar, em cada um dos pontos da seção ao aparecimento de uma tensão tangencial, denominada de:</w:t>
      </w:r>
    </w:p>
    <w:p w:rsidR="00D535D2" w:rsidRDefault="00D535D2" w:rsidP="00D535D2">
      <w:pPr>
        <w:jc w:val="both"/>
        <w:rPr>
          <w:rFonts w:ascii="Arial" w:eastAsia="Times New Roman" w:hAnsi="Arial" w:cs="Arial"/>
          <w:sz w:val="22"/>
        </w:rPr>
      </w:pPr>
    </w:p>
    <w:p w:rsidR="00D535D2" w:rsidRPr="00D535D2" w:rsidRDefault="00D535D2" w:rsidP="00D535D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(a) </w:t>
      </w:r>
      <w:proofErr w:type="spellStart"/>
      <w:r w:rsidRPr="00D535D2">
        <w:rPr>
          <w:rFonts w:ascii="Arial" w:hAnsi="Arial" w:cs="Arial"/>
          <w:sz w:val="22"/>
        </w:rPr>
        <w:t>Flexo</w:t>
      </w:r>
      <w:proofErr w:type="spellEnd"/>
      <w:r w:rsidRPr="00D535D2">
        <w:rPr>
          <w:rFonts w:ascii="Arial" w:hAnsi="Arial" w:cs="Arial"/>
          <w:sz w:val="22"/>
        </w:rPr>
        <w:t>-compressão;</w:t>
      </w:r>
    </w:p>
    <w:p w:rsidR="00D535D2" w:rsidRPr="00D535D2" w:rsidRDefault="00D535D2" w:rsidP="00D535D2">
      <w:pPr>
        <w:jc w:val="both"/>
        <w:rPr>
          <w:rFonts w:ascii="Arial" w:hAnsi="Arial" w:cs="Arial"/>
          <w:sz w:val="22"/>
        </w:rPr>
      </w:pPr>
      <w:r w:rsidRPr="00D535D2">
        <w:rPr>
          <w:rFonts w:ascii="Arial" w:hAnsi="Arial" w:cs="Arial"/>
          <w:sz w:val="22"/>
        </w:rPr>
        <w:t>(b) Corte transversal;</w:t>
      </w:r>
    </w:p>
    <w:p w:rsidR="00D535D2" w:rsidRPr="00D535D2" w:rsidRDefault="00D535D2" w:rsidP="00D535D2">
      <w:pPr>
        <w:jc w:val="both"/>
        <w:rPr>
          <w:rFonts w:ascii="Arial" w:hAnsi="Arial" w:cs="Arial"/>
          <w:sz w:val="22"/>
        </w:rPr>
      </w:pPr>
      <w:r w:rsidRPr="00D535D2">
        <w:rPr>
          <w:rFonts w:ascii="Arial" w:hAnsi="Arial" w:cs="Arial"/>
          <w:sz w:val="22"/>
        </w:rPr>
        <w:t>(c) Tensão de flexão;</w:t>
      </w:r>
    </w:p>
    <w:p w:rsidR="00D535D2" w:rsidRPr="00D535D2" w:rsidRDefault="00D535D2" w:rsidP="00D535D2">
      <w:pPr>
        <w:jc w:val="both"/>
        <w:rPr>
          <w:rFonts w:ascii="Arial" w:hAnsi="Arial" w:cs="Arial"/>
          <w:sz w:val="22"/>
        </w:rPr>
      </w:pPr>
      <w:r w:rsidRPr="00D535D2">
        <w:rPr>
          <w:rFonts w:ascii="Arial" w:hAnsi="Arial" w:cs="Arial"/>
          <w:sz w:val="22"/>
        </w:rPr>
        <w:t>(d) Tensão de torção;</w:t>
      </w:r>
    </w:p>
    <w:p w:rsidR="00D535D2" w:rsidRPr="00D535D2" w:rsidRDefault="00D535D2" w:rsidP="00D535D2">
      <w:pPr>
        <w:jc w:val="both"/>
        <w:rPr>
          <w:rFonts w:ascii="Arial" w:hAnsi="Arial" w:cs="Arial"/>
          <w:sz w:val="22"/>
        </w:rPr>
      </w:pPr>
      <w:r w:rsidRPr="00D535D2">
        <w:rPr>
          <w:rFonts w:ascii="Arial" w:hAnsi="Arial" w:cs="Arial"/>
          <w:sz w:val="22"/>
        </w:rPr>
        <w:t>(e) Tensão de cisalhamento.</w:t>
      </w:r>
    </w:p>
    <w:p w:rsidR="00611184" w:rsidRDefault="00611184" w:rsidP="00611184">
      <w:pPr>
        <w:jc w:val="both"/>
        <w:rPr>
          <w:rFonts w:ascii="Arial" w:hAnsi="Arial" w:cs="Arial"/>
          <w:sz w:val="22"/>
        </w:rPr>
      </w:pPr>
    </w:p>
    <w:p w:rsidR="00611184" w:rsidRPr="0063610A" w:rsidRDefault="00611184" w:rsidP="00611184">
      <w:pPr>
        <w:jc w:val="both"/>
        <w:rPr>
          <w:rFonts w:ascii="Arial" w:hAnsi="Arial" w:cs="Arial"/>
          <w:sz w:val="22"/>
        </w:rPr>
      </w:pPr>
      <w:proofErr w:type="gramStart"/>
      <w:r w:rsidRPr="0063610A">
        <w:rPr>
          <w:rFonts w:ascii="Arial" w:hAnsi="Arial" w:cs="Arial"/>
          <w:b/>
          <w:sz w:val="22"/>
        </w:rPr>
        <w:t xml:space="preserve">7) </w:t>
      </w:r>
      <w:r w:rsidRPr="0063610A">
        <w:rPr>
          <w:rFonts w:ascii="Arial" w:hAnsi="Arial" w:cs="Arial"/>
          <w:sz w:val="22"/>
        </w:rPr>
        <w:t>Após</w:t>
      </w:r>
      <w:proofErr w:type="gramEnd"/>
      <w:r w:rsidRPr="0063610A">
        <w:rPr>
          <w:rFonts w:ascii="Arial" w:hAnsi="Arial" w:cs="Arial"/>
          <w:sz w:val="22"/>
        </w:rPr>
        <w:t xml:space="preserve"> analisar os destroços de um incêndio, percebeu-se que uma viga bi apoiada pode ter sido a causa do mesmo. A curva do diagrama de momento </w:t>
      </w:r>
      <w:proofErr w:type="spellStart"/>
      <w:r w:rsidRPr="0063610A">
        <w:rPr>
          <w:rFonts w:ascii="Arial" w:hAnsi="Arial" w:cs="Arial"/>
          <w:sz w:val="22"/>
        </w:rPr>
        <w:t>fletor</w:t>
      </w:r>
      <w:proofErr w:type="spellEnd"/>
      <w:r w:rsidRPr="0063610A">
        <w:rPr>
          <w:rFonts w:ascii="Arial" w:hAnsi="Arial" w:cs="Arial"/>
          <w:sz w:val="22"/>
        </w:rPr>
        <w:t xml:space="preserve"> dessa viga é dada pela seguinte equação </w:t>
      </w:r>
      <w:proofErr w:type="gramStart"/>
      <w:r w:rsidRPr="0063610A">
        <w:rPr>
          <w:rFonts w:ascii="Arial" w:hAnsi="Arial" w:cs="Arial"/>
          <w:b/>
          <w:i/>
          <w:sz w:val="22"/>
        </w:rPr>
        <w:t>M(</w:t>
      </w:r>
      <w:proofErr w:type="gramEnd"/>
      <w:r w:rsidRPr="0063610A">
        <w:rPr>
          <w:rFonts w:ascii="Arial" w:hAnsi="Arial" w:cs="Arial"/>
          <w:b/>
          <w:i/>
          <w:sz w:val="22"/>
        </w:rPr>
        <w:t>x) = 10*X – X²</w:t>
      </w:r>
      <w:r w:rsidRPr="0063610A">
        <w:rPr>
          <w:rFonts w:ascii="Arial" w:hAnsi="Arial" w:cs="Arial"/>
          <w:sz w:val="22"/>
        </w:rPr>
        <w:t xml:space="preserve"> (</w:t>
      </w:r>
      <w:proofErr w:type="spellStart"/>
      <w:r w:rsidRPr="0063610A">
        <w:rPr>
          <w:rFonts w:ascii="Arial" w:hAnsi="Arial" w:cs="Arial"/>
          <w:sz w:val="22"/>
        </w:rPr>
        <w:t>kN</w:t>
      </w:r>
      <w:proofErr w:type="spellEnd"/>
      <w:r w:rsidRPr="0063610A">
        <w:rPr>
          <w:rFonts w:ascii="Arial" w:hAnsi="Arial" w:cs="Arial"/>
          <w:sz w:val="22"/>
        </w:rPr>
        <w:t xml:space="preserve">*m). Para essa condição, o valor do momento máximo em módulo, que ocorre nessa viga, em </w:t>
      </w:r>
      <w:proofErr w:type="spellStart"/>
      <w:r w:rsidRPr="0063610A">
        <w:rPr>
          <w:rFonts w:ascii="Arial" w:hAnsi="Arial" w:cs="Arial"/>
          <w:sz w:val="22"/>
        </w:rPr>
        <w:t>kN</w:t>
      </w:r>
      <w:proofErr w:type="spellEnd"/>
      <w:r w:rsidRPr="0063610A">
        <w:rPr>
          <w:rFonts w:ascii="Arial" w:hAnsi="Arial" w:cs="Arial"/>
          <w:sz w:val="22"/>
        </w:rPr>
        <w:t>*m, é:</w:t>
      </w:r>
    </w:p>
    <w:p w:rsidR="00611184" w:rsidRPr="0063610A" w:rsidRDefault="00611184" w:rsidP="00611184">
      <w:pPr>
        <w:jc w:val="both"/>
        <w:rPr>
          <w:rFonts w:ascii="Arial" w:hAnsi="Arial" w:cs="Arial"/>
          <w:sz w:val="22"/>
        </w:rPr>
      </w:pPr>
    </w:p>
    <w:p w:rsidR="00611184" w:rsidRPr="0063610A" w:rsidRDefault="00300F86" w:rsidP="00611184">
      <w:pPr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sz w:val="22"/>
        </w:rPr>
        <w:t>(</w:t>
      </w:r>
      <w:r w:rsidR="00611184" w:rsidRPr="0063610A">
        <w:rPr>
          <w:rFonts w:ascii="Arial" w:hAnsi="Arial" w:cs="Arial"/>
          <w:sz w:val="22"/>
        </w:rPr>
        <w:t>a) 5,0;</w:t>
      </w:r>
    </w:p>
    <w:p w:rsidR="00611184" w:rsidRPr="0063610A" w:rsidRDefault="00300F86" w:rsidP="00611184">
      <w:pPr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sz w:val="22"/>
        </w:rPr>
        <w:t>(</w:t>
      </w:r>
      <w:r w:rsidR="00611184" w:rsidRPr="0063610A">
        <w:rPr>
          <w:rFonts w:ascii="Arial" w:hAnsi="Arial" w:cs="Arial"/>
          <w:sz w:val="22"/>
        </w:rPr>
        <w:t>b) 10,0;</w:t>
      </w:r>
    </w:p>
    <w:p w:rsidR="00611184" w:rsidRPr="0063610A" w:rsidRDefault="00300F86" w:rsidP="00611184">
      <w:pPr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sz w:val="22"/>
        </w:rPr>
        <w:t>(</w:t>
      </w:r>
      <w:r w:rsidR="00611184" w:rsidRPr="0063610A">
        <w:rPr>
          <w:rFonts w:ascii="Arial" w:hAnsi="Arial" w:cs="Arial"/>
          <w:sz w:val="22"/>
        </w:rPr>
        <w:t>c) 15,0;</w:t>
      </w:r>
    </w:p>
    <w:p w:rsidR="00611184" w:rsidRPr="0063610A" w:rsidRDefault="00300F86" w:rsidP="00611184">
      <w:pPr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sz w:val="22"/>
        </w:rPr>
        <w:t>(</w:t>
      </w:r>
      <w:r w:rsidR="00611184" w:rsidRPr="0063610A">
        <w:rPr>
          <w:rFonts w:ascii="Arial" w:hAnsi="Arial" w:cs="Arial"/>
          <w:sz w:val="22"/>
        </w:rPr>
        <w:t>d) 20,0;</w:t>
      </w:r>
    </w:p>
    <w:p w:rsidR="00D535D2" w:rsidRPr="0063610A" w:rsidRDefault="00300F86" w:rsidP="00611184">
      <w:pPr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sz w:val="22"/>
        </w:rPr>
        <w:t>(</w:t>
      </w:r>
      <w:r w:rsidR="00611184" w:rsidRPr="0063610A">
        <w:rPr>
          <w:rFonts w:ascii="Arial" w:hAnsi="Arial" w:cs="Arial"/>
          <w:sz w:val="22"/>
        </w:rPr>
        <w:t>e) 25,0.</w:t>
      </w:r>
    </w:p>
    <w:p w:rsidR="0082773D" w:rsidRDefault="0082773D" w:rsidP="00611184">
      <w:pPr>
        <w:jc w:val="both"/>
        <w:rPr>
          <w:rFonts w:ascii="Arial" w:hAnsi="Arial" w:cs="Arial"/>
          <w:b/>
          <w:sz w:val="22"/>
        </w:rPr>
      </w:pPr>
    </w:p>
    <w:p w:rsidR="00611184" w:rsidRDefault="00611184" w:rsidP="00611184">
      <w:pPr>
        <w:jc w:val="both"/>
        <w:rPr>
          <w:rFonts w:ascii="Arial" w:hAnsi="Arial" w:cs="Arial"/>
          <w:sz w:val="22"/>
        </w:rPr>
      </w:pPr>
      <w:proofErr w:type="gramStart"/>
      <w:r w:rsidRPr="00611184">
        <w:rPr>
          <w:rFonts w:ascii="Arial" w:hAnsi="Arial" w:cs="Arial"/>
          <w:b/>
          <w:sz w:val="22"/>
        </w:rPr>
        <w:t>8)</w:t>
      </w:r>
      <w:r>
        <w:rPr>
          <w:rFonts w:ascii="Arial" w:hAnsi="Arial" w:cs="Arial"/>
          <w:b/>
          <w:sz w:val="22"/>
        </w:rPr>
        <w:t xml:space="preserve"> </w:t>
      </w:r>
      <w:r w:rsidR="00D535D2" w:rsidRPr="00D535D2">
        <w:rPr>
          <w:rFonts w:ascii="Arial" w:hAnsi="Arial" w:cs="Arial"/>
          <w:sz w:val="22"/>
        </w:rPr>
        <w:t>Considere</w:t>
      </w:r>
      <w:proofErr w:type="gramEnd"/>
      <w:r w:rsidR="00D535D2" w:rsidRPr="00D535D2">
        <w:rPr>
          <w:rFonts w:ascii="Arial" w:hAnsi="Arial" w:cs="Arial"/>
          <w:sz w:val="22"/>
        </w:rPr>
        <w:t xml:space="preserve"> a treliça plana ilustrada abaixo, o valor do esforço de compressão no banzo superi</w:t>
      </w:r>
      <w:r w:rsidR="00D535D2">
        <w:rPr>
          <w:rFonts w:ascii="Arial" w:hAnsi="Arial" w:cs="Arial"/>
          <w:sz w:val="22"/>
        </w:rPr>
        <w:t>or próximo aos apoios em (</w:t>
      </w:r>
      <w:proofErr w:type="spellStart"/>
      <w:r w:rsidR="00D535D2">
        <w:rPr>
          <w:rFonts w:ascii="Arial" w:hAnsi="Arial" w:cs="Arial"/>
          <w:sz w:val="22"/>
        </w:rPr>
        <w:t>kN</w:t>
      </w:r>
      <w:proofErr w:type="spellEnd"/>
      <w:r w:rsidR="00D535D2">
        <w:rPr>
          <w:rFonts w:ascii="Arial" w:hAnsi="Arial" w:cs="Arial"/>
          <w:sz w:val="22"/>
        </w:rPr>
        <w:t>) é:</w:t>
      </w:r>
    </w:p>
    <w:p w:rsidR="00D535D2" w:rsidRDefault="00D535D2" w:rsidP="00611184">
      <w:pPr>
        <w:jc w:val="both"/>
        <w:rPr>
          <w:rFonts w:ascii="Arial" w:hAnsi="Arial" w:cs="Arial"/>
          <w:sz w:val="22"/>
        </w:rPr>
      </w:pPr>
    </w:p>
    <w:p w:rsidR="0082773D" w:rsidRDefault="0082773D" w:rsidP="00611184">
      <w:pPr>
        <w:jc w:val="both"/>
        <w:rPr>
          <w:rFonts w:ascii="Arial" w:hAnsi="Arial" w:cs="Arial"/>
          <w:sz w:val="22"/>
        </w:rPr>
      </w:pPr>
      <w:r w:rsidRPr="0082773D">
        <w:rPr>
          <w:rFonts w:ascii="Arial" w:hAnsi="Arial" w:cs="Arial"/>
          <w:noProof/>
          <w:sz w:val="22"/>
          <w:lang w:eastAsia="pt-BR"/>
        </w:rPr>
        <w:drawing>
          <wp:inline distT="0" distB="0" distL="0" distR="0" wp14:anchorId="33C7DA02" wp14:editId="6A4D01FC">
            <wp:extent cx="3330183" cy="1385247"/>
            <wp:effectExtent l="0" t="0" r="3810" b="5715"/>
            <wp:docPr id="1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47" cy="139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2773D" w:rsidRDefault="0082773D" w:rsidP="00611184">
      <w:pPr>
        <w:jc w:val="both"/>
        <w:rPr>
          <w:rFonts w:ascii="Arial" w:hAnsi="Arial" w:cs="Arial"/>
          <w:sz w:val="22"/>
        </w:rPr>
      </w:pPr>
    </w:p>
    <w:p w:rsidR="0082773D" w:rsidRPr="0063610A" w:rsidRDefault="0082773D" w:rsidP="0082773D">
      <w:pPr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sz w:val="22"/>
        </w:rPr>
        <w:t>(a) 90,0;</w:t>
      </w:r>
    </w:p>
    <w:p w:rsidR="0082773D" w:rsidRPr="0063610A" w:rsidRDefault="0082773D" w:rsidP="0082773D">
      <w:pPr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sz w:val="22"/>
        </w:rPr>
        <w:t>(b) 100,0;</w:t>
      </w:r>
    </w:p>
    <w:p w:rsidR="0082773D" w:rsidRPr="0063610A" w:rsidRDefault="0082773D" w:rsidP="0082773D">
      <w:pPr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sz w:val="22"/>
        </w:rPr>
        <w:t>(c) 120,0;</w:t>
      </w:r>
    </w:p>
    <w:p w:rsidR="0082773D" w:rsidRPr="0063610A" w:rsidRDefault="0082773D" w:rsidP="0082773D">
      <w:pPr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sz w:val="22"/>
        </w:rPr>
        <w:t>(d) 150,0;</w:t>
      </w:r>
    </w:p>
    <w:p w:rsidR="0082773D" w:rsidRPr="0063610A" w:rsidRDefault="0082773D" w:rsidP="0082773D">
      <w:pPr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sz w:val="22"/>
        </w:rPr>
        <w:t>(e) 200,0.</w:t>
      </w:r>
    </w:p>
    <w:p w:rsidR="00C57975" w:rsidRDefault="00C57975" w:rsidP="00611184">
      <w:pPr>
        <w:jc w:val="both"/>
      </w:pPr>
    </w:p>
    <w:p w:rsidR="00C57975" w:rsidRDefault="00C57975" w:rsidP="00611184">
      <w:pPr>
        <w:jc w:val="both"/>
        <w:rPr>
          <w:rFonts w:ascii="Arial" w:hAnsi="Arial" w:cs="Arial"/>
          <w:sz w:val="22"/>
        </w:rPr>
      </w:pPr>
      <w:r w:rsidRPr="0063610A">
        <w:rPr>
          <w:rFonts w:ascii="Arial" w:hAnsi="Arial" w:cs="Arial"/>
          <w:b/>
          <w:sz w:val="22"/>
        </w:rPr>
        <w:t>9)</w:t>
      </w:r>
      <w:r>
        <w:rPr>
          <w:b/>
        </w:rPr>
        <w:t xml:space="preserve"> </w:t>
      </w:r>
      <w:r w:rsidRPr="00C57975">
        <w:rPr>
          <w:rFonts w:ascii="Arial" w:hAnsi="Arial" w:cs="Arial"/>
          <w:sz w:val="22"/>
        </w:rPr>
        <w:t>Para determinada obra de execução do piso de um estacionamento, foi especificado o traço em volume para o concreto de 1:3:5 (</w:t>
      </w:r>
      <w:proofErr w:type="gramStart"/>
      <w:r w:rsidRPr="00C57975">
        <w:rPr>
          <w:rFonts w:ascii="Arial" w:hAnsi="Arial" w:cs="Arial"/>
          <w:sz w:val="22"/>
        </w:rPr>
        <w:t>cimento :</w:t>
      </w:r>
      <w:proofErr w:type="gramEnd"/>
      <w:r w:rsidRPr="00C57975">
        <w:rPr>
          <w:rFonts w:ascii="Arial" w:hAnsi="Arial" w:cs="Arial"/>
          <w:sz w:val="22"/>
        </w:rPr>
        <w:t xml:space="preserve"> areia : brita). O estacionamento possuí uma área de 1.000 m2 e uma espessura de 3 cm. Considerando o volume do saco de cimento de 33 litros, e que cada saco rende 300 litros de concreto, determine a quantidade de cimento, areia e brita em litros.</w:t>
      </w:r>
    </w:p>
    <w:p w:rsidR="00C57975" w:rsidRDefault="00C57975" w:rsidP="00611184">
      <w:pPr>
        <w:jc w:val="both"/>
        <w:rPr>
          <w:rFonts w:ascii="Arial" w:hAnsi="Arial" w:cs="Arial"/>
          <w:sz w:val="22"/>
        </w:rPr>
      </w:pPr>
    </w:p>
    <w:p w:rsidR="00C57975" w:rsidRPr="00C57975" w:rsidRDefault="00300F86" w:rsidP="008277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C57975" w:rsidRPr="00C57975">
        <w:rPr>
          <w:rFonts w:ascii="Arial" w:hAnsi="Arial" w:cs="Arial"/>
          <w:sz w:val="22"/>
        </w:rPr>
        <w:t xml:space="preserve">a) </w:t>
      </w:r>
      <w:r w:rsidR="0082773D">
        <w:rPr>
          <w:rFonts w:ascii="Arial" w:hAnsi="Arial" w:cs="Arial"/>
          <w:sz w:val="22"/>
        </w:rPr>
        <w:t>5.100 – 8.200 – 13.400</w:t>
      </w:r>
    </w:p>
    <w:p w:rsidR="00C57975" w:rsidRDefault="00C57975" w:rsidP="00C57975">
      <w:pPr>
        <w:jc w:val="both"/>
      </w:pPr>
    </w:p>
    <w:p w:rsidR="00C57975" w:rsidRPr="00C57975" w:rsidRDefault="00300F86" w:rsidP="00C579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C57975" w:rsidRPr="00C57975">
        <w:rPr>
          <w:rFonts w:ascii="Arial" w:hAnsi="Arial" w:cs="Arial"/>
          <w:sz w:val="22"/>
        </w:rPr>
        <w:t>b) 4.400 – 8</w:t>
      </w:r>
      <w:r w:rsidR="00C57975">
        <w:rPr>
          <w:rFonts w:ascii="Arial" w:hAnsi="Arial" w:cs="Arial"/>
          <w:sz w:val="22"/>
        </w:rPr>
        <w:t>.</w:t>
      </w:r>
      <w:r w:rsidR="00C57975" w:rsidRPr="00C57975">
        <w:rPr>
          <w:rFonts w:ascii="Arial" w:hAnsi="Arial" w:cs="Arial"/>
          <w:sz w:val="22"/>
        </w:rPr>
        <w:t xml:space="preserve">200 </w:t>
      </w:r>
      <w:r w:rsidR="00C57975">
        <w:rPr>
          <w:rFonts w:ascii="Arial" w:hAnsi="Arial" w:cs="Arial"/>
          <w:sz w:val="22"/>
        </w:rPr>
        <w:t>–</w:t>
      </w:r>
      <w:r w:rsidR="00C57975" w:rsidRPr="00C57975">
        <w:rPr>
          <w:rFonts w:ascii="Arial" w:hAnsi="Arial" w:cs="Arial"/>
          <w:sz w:val="22"/>
        </w:rPr>
        <w:t xml:space="preserve"> 12</w:t>
      </w:r>
      <w:r w:rsidR="00C57975">
        <w:rPr>
          <w:rFonts w:ascii="Arial" w:hAnsi="Arial" w:cs="Arial"/>
          <w:sz w:val="22"/>
        </w:rPr>
        <w:t>.</w:t>
      </w:r>
      <w:r w:rsidR="00C57975" w:rsidRPr="00C57975">
        <w:rPr>
          <w:rFonts w:ascii="Arial" w:hAnsi="Arial" w:cs="Arial"/>
          <w:sz w:val="22"/>
        </w:rPr>
        <w:t>500</w:t>
      </w:r>
    </w:p>
    <w:p w:rsidR="00C57975" w:rsidRPr="00C57975" w:rsidRDefault="00C57975" w:rsidP="00C57975">
      <w:pPr>
        <w:jc w:val="both"/>
        <w:rPr>
          <w:rFonts w:ascii="Arial" w:hAnsi="Arial" w:cs="Arial"/>
          <w:sz w:val="22"/>
        </w:rPr>
      </w:pPr>
    </w:p>
    <w:p w:rsidR="0082773D" w:rsidRPr="00C57975" w:rsidRDefault="00300F86" w:rsidP="008277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C57975" w:rsidRPr="00C57975">
        <w:rPr>
          <w:rFonts w:ascii="Arial" w:hAnsi="Arial" w:cs="Arial"/>
          <w:sz w:val="22"/>
        </w:rPr>
        <w:t>c)</w:t>
      </w:r>
      <w:r w:rsidR="00C57975">
        <w:rPr>
          <w:rFonts w:ascii="Arial" w:hAnsi="Arial" w:cs="Arial"/>
          <w:sz w:val="22"/>
        </w:rPr>
        <w:t xml:space="preserve"> </w:t>
      </w:r>
      <w:r w:rsidR="0082773D" w:rsidRPr="00C57975">
        <w:rPr>
          <w:rFonts w:ascii="Arial" w:hAnsi="Arial" w:cs="Arial"/>
          <w:sz w:val="22"/>
        </w:rPr>
        <w:t xml:space="preserve">3.300 – 9.900 – 16.500 </w:t>
      </w:r>
    </w:p>
    <w:p w:rsidR="00C57975" w:rsidRPr="00C57975" w:rsidRDefault="0082773D" w:rsidP="00C579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C57975" w:rsidRPr="00C57975" w:rsidRDefault="00300F86" w:rsidP="00C579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C57975" w:rsidRPr="00C57975">
        <w:rPr>
          <w:rFonts w:ascii="Arial" w:hAnsi="Arial" w:cs="Arial"/>
          <w:sz w:val="22"/>
        </w:rPr>
        <w:t xml:space="preserve">d) </w:t>
      </w:r>
      <w:r w:rsidR="00C57975">
        <w:rPr>
          <w:rFonts w:ascii="Arial" w:hAnsi="Arial" w:cs="Arial"/>
          <w:sz w:val="22"/>
        </w:rPr>
        <w:t>3.300 – 16.500 – 7.700</w:t>
      </w:r>
    </w:p>
    <w:p w:rsidR="00C57975" w:rsidRPr="00C57975" w:rsidRDefault="00C57975" w:rsidP="00C57975">
      <w:pPr>
        <w:jc w:val="both"/>
        <w:rPr>
          <w:rFonts w:ascii="Arial" w:hAnsi="Arial" w:cs="Arial"/>
          <w:sz w:val="22"/>
        </w:rPr>
      </w:pPr>
    </w:p>
    <w:p w:rsidR="00C57975" w:rsidRDefault="00300F86" w:rsidP="00C579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C57975" w:rsidRPr="00C57975">
        <w:rPr>
          <w:rFonts w:ascii="Arial" w:hAnsi="Arial" w:cs="Arial"/>
          <w:sz w:val="22"/>
        </w:rPr>
        <w:t>e)</w:t>
      </w:r>
      <w:r w:rsidR="00C57975">
        <w:rPr>
          <w:rFonts w:ascii="Arial" w:hAnsi="Arial" w:cs="Arial"/>
          <w:sz w:val="22"/>
        </w:rPr>
        <w:t xml:space="preserve"> 4.400 – 8.200 – 22.000</w:t>
      </w:r>
    </w:p>
    <w:p w:rsidR="00C57975" w:rsidRDefault="00C57975" w:rsidP="00C57975">
      <w:pPr>
        <w:jc w:val="both"/>
        <w:rPr>
          <w:rFonts w:ascii="Arial" w:hAnsi="Arial" w:cs="Arial"/>
          <w:sz w:val="22"/>
        </w:rPr>
      </w:pPr>
    </w:p>
    <w:p w:rsidR="0082773D" w:rsidRPr="0082773D" w:rsidRDefault="00C57975" w:rsidP="0082773D">
      <w:pPr>
        <w:pStyle w:val="PargrafodaLista"/>
        <w:widowControl/>
        <w:autoSpaceDE w:val="0"/>
        <w:autoSpaceDN w:val="0"/>
        <w:adjustRightInd w:val="0"/>
        <w:ind w:left="0" w:firstLine="0"/>
        <w:contextualSpacing/>
        <w:jc w:val="both"/>
      </w:pPr>
      <w:proofErr w:type="gramStart"/>
      <w:r>
        <w:rPr>
          <w:b/>
        </w:rPr>
        <w:t xml:space="preserve">10) </w:t>
      </w:r>
      <w:r w:rsidR="0082773D" w:rsidRPr="0082773D">
        <w:t>Foi</w:t>
      </w:r>
      <w:proofErr w:type="gramEnd"/>
      <w:r w:rsidR="0082773D" w:rsidRPr="0082773D">
        <w:t xml:space="preserve"> realizado um levantamento planimétrico para a implantação de uma agroindústria para o beneficiamento de frutas no município de Santarém, e com o objetivo em atender tal finalidade foram obtidos os dados de campo tendo como orientação os </w:t>
      </w:r>
      <w:proofErr w:type="spellStart"/>
      <w:r w:rsidR="0082773D" w:rsidRPr="0082773D">
        <w:t>pólos</w:t>
      </w:r>
      <w:proofErr w:type="spellEnd"/>
      <w:r w:rsidR="0082773D" w:rsidRPr="0082773D">
        <w:t xml:space="preserve"> verdadeiros. Para o marco inicial dessa lim</w:t>
      </w:r>
      <w:r w:rsidR="00693316">
        <w:t>itação tem-se o Azimute de 110°</w:t>
      </w:r>
      <w:r w:rsidR="0082773D" w:rsidRPr="0082773D">
        <w:t>13’4’’. Qual o rumo magnético correspondente a este alinhamento inicial considerando uma declinação magnética de 5º25’12’’ no sentido oeste?</w:t>
      </w:r>
    </w:p>
    <w:p w:rsidR="0082773D" w:rsidRPr="0082773D" w:rsidRDefault="0082773D" w:rsidP="0082773D">
      <w:pPr>
        <w:pStyle w:val="PargrafodaLista"/>
        <w:autoSpaceDE w:val="0"/>
        <w:autoSpaceDN w:val="0"/>
        <w:adjustRightInd w:val="0"/>
        <w:jc w:val="both"/>
      </w:pPr>
    </w:p>
    <w:p w:rsidR="0082773D" w:rsidRPr="0082773D" w:rsidRDefault="0082773D" w:rsidP="0082773D">
      <w:pPr>
        <w:pStyle w:val="PargrafodaLista"/>
        <w:widowControl/>
        <w:numPr>
          <w:ilvl w:val="0"/>
          <w:numId w:val="31"/>
        </w:numPr>
        <w:autoSpaceDE w:val="0"/>
        <w:autoSpaceDN w:val="0"/>
        <w:adjustRightInd w:val="0"/>
        <w:ind w:left="357" w:hanging="357"/>
        <w:contextualSpacing/>
        <w:jc w:val="both"/>
      </w:pPr>
      <w:r w:rsidRPr="0082773D">
        <w:t>75°12’8’’ SE</w:t>
      </w:r>
    </w:p>
    <w:p w:rsidR="0082773D" w:rsidRPr="0082773D" w:rsidRDefault="0082773D" w:rsidP="0082773D">
      <w:pPr>
        <w:pStyle w:val="PargrafodaLista"/>
        <w:widowControl/>
        <w:numPr>
          <w:ilvl w:val="0"/>
          <w:numId w:val="31"/>
        </w:numPr>
        <w:autoSpaceDE w:val="0"/>
        <w:autoSpaceDN w:val="0"/>
        <w:adjustRightInd w:val="0"/>
        <w:ind w:left="357" w:hanging="357"/>
        <w:contextualSpacing/>
        <w:jc w:val="both"/>
      </w:pPr>
      <w:r w:rsidRPr="0082773D">
        <w:t>69°46’56’’ NE</w:t>
      </w:r>
    </w:p>
    <w:p w:rsidR="0082773D" w:rsidRPr="0082773D" w:rsidRDefault="0082773D" w:rsidP="0082773D">
      <w:pPr>
        <w:pStyle w:val="PargrafodaLista"/>
        <w:widowControl/>
        <w:numPr>
          <w:ilvl w:val="0"/>
          <w:numId w:val="31"/>
        </w:numPr>
        <w:autoSpaceDE w:val="0"/>
        <w:autoSpaceDN w:val="0"/>
        <w:adjustRightInd w:val="0"/>
        <w:ind w:left="357" w:hanging="357"/>
        <w:contextualSpacing/>
        <w:jc w:val="both"/>
      </w:pPr>
      <w:r w:rsidRPr="0082773D">
        <w:t>69°46’56’’ SE</w:t>
      </w:r>
    </w:p>
    <w:p w:rsidR="0082773D" w:rsidRPr="0082773D" w:rsidRDefault="0082773D" w:rsidP="0082773D">
      <w:pPr>
        <w:pStyle w:val="PargrafodaLista"/>
        <w:widowControl/>
        <w:numPr>
          <w:ilvl w:val="0"/>
          <w:numId w:val="31"/>
        </w:numPr>
        <w:autoSpaceDE w:val="0"/>
        <w:autoSpaceDN w:val="0"/>
        <w:adjustRightInd w:val="0"/>
        <w:ind w:left="357" w:hanging="357"/>
        <w:contextualSpacing/>
        <w:jc w:val="both"/>
      </w:pPr>
      <w:r w:rsidRPr="0082773D">
        <w:t>64°21’44’’ NE</w:t>
      </w:r>
    </w:p>
    <w:p w:rsidR="0082773D" w:rsidRPr="0082773D" w:rsidRDefault="0082773D" w:rsidP="0082773D">
      <w:pPr>
        <w:pStyle w:val="PargrafodaLista"/>
        <w:widowControl/>
        <w:numPr>
          <w:ilvl w:val="0"/>
          <w:numId w:val="31"/>
        </w:numPr>
        <w:autoSpaceDE w:val="0"/>
        <w:autoSpaceDN w:val="0"/>
        <w:adjustRightInd w:val="0"/>
        <w:ind w:left="357" w:hanging="357"/>
        <w:contextualSpacing/>
        <w:jc w:val="both"/>
      </w:pPr>
      <w:r w:rsidRPr="0082773D">
        <w:t>64°21’44’’ SE</w:t>
      </w:r>
    </w:p>
    <w:p w:rsidR="00C57975" w:rsidRDefault="00C57975" w:rsidP="00C57975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0867F7" w:rsidRDefault="000867F7" w:rsidP="00C57975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0867F7" w:rsidRDefault="000867F7" w:rsidP="00C57975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0867F7" w:rsidRDefault="000867F7" w:rsidP="00C57975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0867F7" w:rsidRDefault="000867F7" w:rsidP="00C57975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59672C" w:rsidRDefault="00C57975" w:rsidP="0059672C">
      <w:pPr>
        <w:pStyle w:val="PargrafodaLista"/>
        <w:widowControl/>
        <w:ind w:left="0" w:firstLine="0"/>
        <w:contextualSpacing/>
        <w:jc w:val="both"/>
      </w:pPr>
      <w:proofErr w:type="gramStart"/>
      <w:r>
        <w:rPr>
          <w:rFonts w:eastAsia="Times New Roman"/>
          <w:b/>
        </w:rPr>
        <w:lastRenderedPageBreak/>
        <w:t xml:space="preserve">11) </w:t>
      </w:r>
      <w:r w:rsidR="0059672C">
        <w:t>Marque</w:t>
      </w:r>
      <w:proofErr w:type="gramEnd"/>
      <w:r w:rsidR="0059672C">
        <w:t xml:space="preserve"> a alternativa </w:t>
      </w:r>
      <w:r w:rsidR="00693316" w:rsidRPr="00693316">
        <w:rPr>
          <w:b/>
          <w:sz w:val="20"/>
          <w:szCs w:val="20"/>
          <w:u w:val="single"/>
        </w:rPr>
        <w:t>in</w:t>
      </w:r>
      <w:r w:rsidR="0059672C" w:rsidRPr="00693316">
        <w:rPr>
          <w:b/>
          <w:sz w:val="20"/>
          <w:szCs w:val="20"/>
          <w:u w:val="single"/>
        </w:rPr>
        <w:t>correta</w:t>
      </w:r>
      <w:r w:rsidR="0059672C">
        <w:t xml:space="preserve"> correspondente ao levantamento descrito:</w:t>
      </w:r>
    </w:p>
    <w:p w:rsidR="0059672C" w:rsidRDefault="0059672C" w:rsidP="0059672C">
      <w:pPr>
        <w:pStyle w:val="PargrafodaLista"/>
        <w:widowControl/>
        <w:ind w:left="0" w:firstLine="0"/>
        <w:contextualSpacing/>
        <w:jc w:val="both"/>
      </w:pPr>
    </w:p>
    <w:p w:rsidR="0059672C" w:rsidRDefault="0059672C" w:rsidP="0059672C">
      <w:pPr>
        <w:pStyle w:val="PargrafodaLista"/>
        <w:ind w:left="0" w:firstLine="0"/>
        <w:jc w:val="both"/>
      </w:pPr>
      <w:r>
        <w:t>I – Polígono fechado de 4 lados</w:t>
      </w:r>
    </w:p>
    <w:p w:rsidR="0059672C" w:rsidRDefault="0059672C" w:rsidP="0059672C">
      <w:pPr>
        <w:pStyle w:val="PargrafodaLista"/>
        <w:ind w:left="0" w:firstLine="0"/>
        <w:jc w:val="both"/>
      </w:pPr>
      <w:r>
        <w:t>II – Azimute inicial de 63°42’15’’</w:t>
      </w:r>
    </w:p>
    <w:p w:rsidR="0059672C" w:rsidRDefault="0059672C" w:rsidP="0059672C">
      <w:pPr>
        <w:pStyle w:val="PargrafodaLista"/>
        <w:ind w:left="0" w:firstLine="0"/>
        <w:jc w:val="both"/>
      </w:pPr>
      <w:r>
        <w:t>III – Ângulo horizontal entre o primeiro e segundo alinhamento: 265°35’26’’</w:t>
      </w:r>
    </w:p>
    <w:p w:rsidR="0059672C" w:rsidRDefault="0059672C" w:rsidP="0059672C">
      <w:pPr>
        <w:pStyle w:val="PargrafodaLista"/>
        <w:ind w:left="0" w:firstLine="0"/>
        <w:jc w:val="both"/>
      </w:pPr>
      <w:r>
        <w:t>IV – Ângulo horizontal entre o segundo e terceiro alinhamentos de 193°4’50’’</w:t>
      </w:r>
    </w:p>
    <w:p w:rsidR="0059672C" w:rsidRDefault="0059672C" w:rsidP="0059672C">
      <w:pPr>
        <w:pStyle w:val="PargrafodaLista"/>
        <w:ind w:left="0" w:firstLine="0"/>
        <w:jc w:val="both"/>
      </w:pPr>
      <w:r>
        <w:t>V - Rumo do último alinhamento que fecha a poligonal é de 5°47’48’’ SW.</w:t>
      </w:r>
    </w:p>
    <w:p w:rsidR="0059672C" w:rsidRDefault="0059672C" w:rsidP="0059672C">
      <w:pPr>
        <w:pStyle w:val="PargrafodaLista"/>
        <w:ind w:left="0" w:firstLine="0"/>
        <w:jc w:val="both"/>
      </w:pPr>
    </w:p>
    <w:p w:rsidR="0059672C" w:rsidRPr="00384F7F" w:rsidRDefault="0059672C" w:rsidP="0059672C">
      <w:pPr>
        <w:pStyle w:val="PargrafodaLista"/>
        <w:widowControl/>
        <w:numPr>
          <w:ilvl w:val="0"/>
          <w:numId w:val="32"/>
        </w:numPr>
        <w:ind w:left="0" w:firstLine="0"/>
        <w:contextualSpacing/>
        <w:jc w:val="both"/>
        <w:rPr>
          <w:sz w:val="20"/>
          <w:szCs w:val="20"/>
        </w:rPr>
      </w:pPr>
      <w:r w:rsidRPr="00384F7F">
        <w:rPr>
          <w:sz w:val="20"/>
          <w:szCs w:val="20"/>
        </w:rPr>
        <w:t>O Azimute do segundo alinhamento é de 149°17’41’’</w:t>
      </w:r>
    </w:p>
    <w:p w:rsidR="0059672C" w:rsidRPr="00384F7F" w:rsidRDefault="0059672C" w:rsidP="0059672C">
      <w:pPr>
        <w:pStyle w:val="PargrafodaLista"/>
        <w:widowControl/>
        <w:numPr>
          <w:ilvl w:val="0"/>
          <w:numId w:val="32"/>
        </w:numPr>
        <w:ind w:left="0" w:firstLine="0"/>
        <w:contextualSpacing/>
        <w:jc w:val="both"/>
        <w:rPr>
          <w:sz w:val="20"/>
          <w:szCs w:val="20"/>
        </w:rPr>
      </w:pPr>
      <w:r w:rsidRPr="00384F7F">
        <w:rPr>
          <w:sz w:val="20"/>
          <w:szCs w:val="20"/>
        </w:rPr>
        <w:t>O rumo do primeiro alinhamento é 63°42’15’’ NE</w:t>
      </w:r>
    </w:p>
    <w:p w:rsidR="0059672C" w:rsidRPr="00384F7F" w:rsidRDefault="0059672C" w:rsidP="0059672C">
      <w:pPr>
        <w:pStyle w:val="PargrafodaLista"/>
        <w:widowControl/>
        <w:numPr>
          <w:ilvl w:val="0"/>
          <w:numId w:val="32"/>
        </w:numPr>
        <w:ind w:left="0" w:firstLine="0"/>
        <w:contextualSpacing/>
        <w:jc w:val="both"/>
        <w:rPr>
          <w:sz w:val="20"/>
          <w:szCs w:val="20"/>
        </w:rPr>
      </w:pPr>
      <w:r w:rsidRPr="00384F7F">
        <w:rPr>
          <w:sz w:val="20"/>
          <w:szCs w:val="20"/>
        </w:rPr>
        <w:t>O azimute do terceiro alinhamento é 162°2</w:t>
      </w:r>
      <w:r w:rsidR="00693316" w:rsidRPr="00384F7F">
        <w:rPr>
          <w:sz w:val="20"/>
          <w:szCs w:val="20"/>
        </w:rPr>
        <w:t>2</w:t>
      </w:r>
      <w:r w:rsidRPr="00384F7F">
        <w:rPr>
          <w:sz w:val="20"/>
          <w:szCs w:val="20"/>
        </w:rPr>
        <w:t>’31’’</w:t>
      </w:r>
    </w:p>
    <w:p w:rsidR="0059672C" w:rsidRPr="00384F7F" w:rsidRDefault="0059672C" w:rsidP="0059672C">
      <w:pPr>
        <w:pStyle w:val="PargrafodaLista"/>
        <w:widowControl/>
        <w:numPr>
          <w:ilvl w:val="0"/>
          <w:numId w:val="32"/>
        </w:numPr>
        <w:ind w:left="0" w:firstLine="0"/>
        <w:contextualSpacing/>
        <w:jc w:val="both"/>
        <w:rPr>
          <w:sz w:val="20"/>
          <w:szCs w:val="20"/>
        </w:rPr>
      </w:pPr>
      <w:r w:rsidRPr="00384F7F">
        <w:rPr>
          <w:sz w:val="20"/>
          <w:szCs w:val="20"/>
        </w:rPr>
        <w:t>O azimute do último alinhamento é 174°12’12’’</w:t>
      </w:r>
    </w:p>
    <w:p w:rsidR="0059672C" w:rsidRPr="00384F7F" w:rsidRDefault="0059672C" w:rsidP="0059672C">
      <w:pPr>
        <w:pStyle w:val="PargrafodaLista"/>
        <w:widowControl/>
        <w:numPr>
          <w:ilvl w:val="0"/>
          <w:numId w:val="32"/>
        </w:numPr>
        <w:ind w:left="0" w:firstLine="0"/>
        <w:contextualSpacing/>
        <w:jc w:val="both"/>
        <w:rPr>
          <w:sz w:val="20"/>
          <w:szCs w:val="20"/>
        </w:rPr>
      </w:pPr>
      <w:r w:rsidRPr="00384F7F">
        <w:rPr>
          <w:sz w:val="20"/>
          <w:szCs w:val="20"/>
        </w:rPr>
        <w:t>O rumo do segundo alinhamento está segundo quadrante (SE)</w:t>
      </w:r>
    </w:p>
    <w:p w:rsidR="00C57975" w:rsidRPr="00384F7F" w:rsidRDefault="00C57975" w:rsidP="0059672C">
      <w:pPr>
        <w:pStyle w:val="SemEspaamento"/>
        <w:jc w:val="both"/>
        <w:rPr>
          <w:rFonts w:ascii="Arial" w:eastAsia="Times New Roman" w:hAnsi="Arial" w:cs="Arial"/>
          <w:sz w:val="20"/>
        </w:rPr>
      </w:pPr>
    </w:p>
    <w:p w:rsidR="00607BE2" w:rsidRPr="00607BE2" w:rsidRDefault="00670DE9" w:rsidP="0063610A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Times New Roman" w:hAnsi="Arial" w:cs="Arial"/>
          <w:b/>
          <w:kern w:val="0"/>
          <w:sz w:val="22"/>
          <w:lang w:eastAsia="en-US"/>
        </w:rPr>
        <w:t xml:space="preserve">12) </w:t>
      </w:r>
      <w:proofErr w:type="gramStart"/>
      <w:r>
        <w:rPr>
          <w:rFonts w:ascii="Arial" w:eastAsia="Times New Roman" w:hAnsi="Arial" w:cs="Arial"/>
          <w:b/>
          <w:kern w:val="0"/>
          <w:sz w:val="22"/>
          <w:lang w:eastAsia="en-US"/>
        </w:rPr>
        <w:t xml:space="preserve"> </w:t>
      </w:r>
      <w:r w:rsidR="00607BE2" w:rsidRPr="00607BE2">
        <w:rPr>
          <w:rFonts w:ascii="Arial" w:eastAsia="Arial" w:hAnsi="Arial" w:cs="Arial"/>
          <w:color w:val="231F20"/>
          <w:kern w:val="0"/>
          <w:sz w:val="22"/>
          <w:lang w:eastAsia="en-US"/>
        </w:rPr>
        <w:t>Considere</w:t>
      </w:r>
      <w:proofErr w:type="gramEnd"/>
      <w:r w:rsidR="00607BE2" w:rsidRPr="00607BE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a estruturas apresentada a seguir e marque a alternativa correta, sabe-se que as reações verticais em A e B são iguais a 27,5kN e 62,5kN, respectivamente, e a reação horizontal em B é igual a 10kN, para o cálculo das reações adotar</w:t>
      </w:r>
      <w:r w:rsidR="00607BE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</w:t>
      </w:r>
      <w:r w:rsidR="00607BE2" w:rsidRPr="00607BE2">
        <w:rPr>
          <w:rFonts w:ascii="Arial" w:eastAsia="Arial" w:hAnsi="Arial" w:cs="Arial"/>
          <w:color w:val="231F20"/>
          <w:kern w:val="0"/>
          <w:sz w:val="22"/>
          <w:lang w:eastAsia="en-US"/>
        </w:rPr>
        <w:t>o SR presente.</w:t>
      </w:r>
    </w:p>
    <w:p w:rsidR="00670DE9" w:rsidRDefault="00670DE9" w:rsidP="0063610A">
      <w:pPr>
        <w:autoSpaceDE w:val="0"/>
        <w:autoSpaceDN w:val="0"/>
        <w:adjustRightInd w:val="0"/>
      </w:pPr>
    </w:p>
    <w:p w:rsidR="00670DE9" w:rsidRDefault="00607BE2" w:rsidP="0063610A">
      <w:pPr>
        <w:pStyle w:val="PargrafodaLista"/>
        <w:autoSpaceDE w:val="0"/>
        <w:autoSpaceDN w:val="0"/>
        <w:adjustRightInd w:val="0"/>
        <w:ind w:left="0" w:firstLine="0"/>
      </w:pPr>
      <w:r w:rsidRPr="00607BE2">
        <w:rPr>
          <w:noProof/>
          <w:lang w:eastAsia="pt-BR"/>
        </w:rPr>
        <w:drawing>
          <wp:inline distT="0" distB="0" distL="0" distR="0" wp14:anchorId="5EC0BB0B" wp14:editId="22D48278">
            <wp:extent cx="3101975" cy="1371600"/>
            <wp:effectExtent l="0" t="0" r="3175" b="0"/>
            <wp:docPr id="14" name="Imagem 13">
              <a:extLst xmlns:a="http://schemas.openxmlformats.org/drawingml/2006/main">
                <a:ext uri="{FF2B5EF4-FFF2-40B4-BE49-F238E27FC236}">
                  <a16:creationId xmlns:a16="http://schemas.microsoft.com/office/drawing/2014/main" id="{3C6D4C0B-F102-4C67-8913-B8597DD54D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3">
                      <a:extLst>
                        <a:ext uri="{FF2B5EF4-FFF2-40B4-BE49-F238E27FC236}">
                          <a16:creationId xmlns:a16="http://schemas.microsoft.com/office/drawing/2014/main" id="{3C6D4C0B-F102-4C67-8913-B8597DD54D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1953" cy="137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E2" w:rsidRDefault="00607BE2" w:rsidP="0063610A">
      <w:pPr>
        <w:pStyle w:val="PargrafodaLista"/>
        <w:autoSpaceDE w:val="0"/>
        <w:autoSpaceDN w:val="0"/>
        <w:adjustRightInd w:val="0"/>
        <w:ind w:left="0" w:firstLine="0"/>
        <w:jc w:val="both"/>
      </w:pPr>
    </w:p>
    <w:p w:rsidR="003B5D11" w:rsidRPr="00607BE2" w:rsidRDefault="00607BE2" w:rsidP="0063610A">
      <w:pPr>
        <w:pStyle w:val="PargrafodaLista"/>
        <w:autoSpaceDE w:val="0"/>
        <w:autoSpaceDN w:val="0"/>
        <w:adjustRightInd w:val="0"/>
        <w:ind w:left="0" w:firstLine="0"/>
        <w:jc w:val="both"/>
      </w:pPr>
      <w:r>
        <w:t xml:space="preserve">I. </w:t>
      </w:r>
      <w:r w:rsidR="003B5D11" w:rsidRPr="00607BE2">
        <w:t>No trecho 0 &lt; x &lt; 2, a equação é do 1º grau com (a &lt; 0), portanto a sua representação é um segmento de reta decrescente que parte de 27,5kN e atinge 0kN a 1,833m distante do apoio A.</w:t>
      </w:r>
    </w:p>
    <w:p w:rsidR="00607BE2" w:rsidRPr="00607BE2" w:rsidRDefault="00607BE2" w:rsidP="0063610A">
      <w:pPr>
        <w:pStyle w:val="PargrafodaLista"/>
        <w:tabs>
          <w:tab w:val="num" w:pos="426"/>
        </w:tabs>
        <w:autoSpaceDE w:val="0"/>
        <w:autoSpaceDN w:val="0"/>
        <w:adjustRightInd w:val="0"/>
        <w:ind w:left="0" w:hanging="76"/>
        <w:jc w:val="both"/>
      </w:pPr>
      <w:r w:rsidRPr="00607BE2">
        <w:t xml:space="preserve">II.  A intensidade da </w:t>
      </w:r>
      <w:proofErr w:type="spellStart"/>
      <w:r w:rsidRPr="00607BE2">
        <w:t>Rvb</w:t>
      </w:r>
      <w:proofErr w:type="spellEnd"/>
      <w:r w:rsidRPr="00607BE2">
        <w:t xml:space="preserve"> está representada pelo segmento de reta vertical que parte de 32,5kN e atinge -30kN.</w:t>
      </w:r>
    </w:p>
    <w:p w:rsidR="00607BE2" w:rsidRPr="00607BE2" w:rsidRDefault="00607BE2" w:rsidP="0063610A">
      <w:pPr>
        <w:pStyle w:val="PargrafodaLista"/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607BE2">
        <w:t xml:space="preserve">III. </w:t>
      </w:r>
      <w:proofErr w:type="gramStart"/>
      <w:r w:rsidRPr="00607BE2">
        <w:t xml:space="preserve"> No</w:t>
      </w:r>
      <w:proofErr w:type="gramEnd"/>
      <w:r w:rsidRPr="00607BE2">
        <w:t xml:space="preserve"> intervalo 2 &lt; x &lt; 4, a equação volta a ser do 1º grau com (a &lt; 0), portanto temos novamente um segmento de reta crescente que parte de 0,0kN cortando a linha zero em aproximadamente X=1,833m e atinge o apoio B com -32,5kN. A reação </w:t>
      </w:r>
      <w:proofErr w:type="spellStart"/>
      <w:r w:rsidRPr="00607BE2">
        <w:t>Rvb</w:t>
      </w:r>
      <w:proofErr w:type="spellEnd"/>
      <w:r w:rsidRPr="00607BE2">
        <w:t xml:space="preserve"> está representada pelo segmento de reta vertical que parte de -32,5kN e atinge +30kN. </w:t>
      </w:r>
    </w:p>
    <w:p w:rsidR="00607BE2" w:rsidRPr="00607BE2" w:rsidRDefault="00607BE2" w:rsidP="0063610A">
      <w:pPr>
        <w:pStyle w:val="PargrafodaLista"/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607BE2">
        <w:t xml:space="preserve">IV- No intervalo 4 &lt; x &lt; 6, a equação continua </w:t>
      </w:r>
      <w:r w:rsidRPr="00607BE2">
        <w:t>sendo do 1º grau com a &lt; 0, sendo representada novamente por um segmento de reta decrescente que parte do apoio B com -30kN e atinge a extremidade final da viga na linha zero.</w:t>
      </w:r>
    </w:p>
    <w:p w:rsidR="00670DE9" w:rsidRDefault="00670DE9" w:rsidP="00670DE9">
      <w:pPr>
        <w:pStyle w:val="PargrafodaLista"/>
        <w:autoSpaceDE w:val="0"/>
        <w:autoSpaceDN w:val="0"/>
        <w:adjustRightInd w:val="0"/>
        <w:ind w:left="76" w:firstLine="0"/>
      </w:pPr>
    </w:p>
    <w:p w:rsidR="00607BE2" w:rsidRPr="00607BE2" w:rsidRDefault="00300F86" w:rsidP="00607BE2">
      <w:pPr>
        <w:pStyle w:val="PargrafodaLista"/>
        <w:autoSpaceDE w:val="0"/>
        <w:autoSpaceDN w:val="0"/>
        <w:adjustRightInd w:val="0"/>
        <w:ind w:left="76" w:hanging="76"/>
      </w:pPr>
      <w:r>
        <w:t>(</w:t>
      </w:r>
      <w:r w:rsidR="00607BE2" w:rsidRPr="00607BE2">
        <w:t xml:space="preserve">a) </w:t>
      </w:r>
      <w:proofErr w:type="gramStart"/>
      <w:r w:rsidR="00607BE2" w:rsidRPr="00607BE2">
        <w:t xml:space="preserve"> Apenas</w:t>
      </w:r>
      <w:proofErr w:type="gramEnd"/>
      <w:r w:rsidR="00607BE2" w:rsidRPr="00607BE2">
        <w:t xml:space="preserve"> o item I é correto. </w:t>
      </w:r>
    </w:p>
    <w:p w:rsidR="00607BE2" w:rsidRPr="00607BE2" w:rsidRDefault="00300F86" w:rsidP="00607BE2">
      <w:pPr>
        <w:pStyle w:val="PargrafodaLista"/>
        <w:autoSpaceDE w:val="0"/>
        <w:autoSpaceDN w:val="0"/>
        <w:adjustRightInd w:val="0"/>
        <w:ind w:left="76" w:hanging="76"/>
      </w:pPr>
      <w:r>
        <w:t>(</w:t>
      </w:r>
      <w:r w:rsidR="00607BE2" w:rsidRPr="00607BE2">
        <w:t xml:space="preserve">b) </w:t>
      </w:r>
      <w:proofErr w:type="gramStart"/>
      <w:r w:rsidR="00607BE2" w:rsidRPr="00607BE2">
        <w:t xml:space="preserve"> Apenas</w:t>
      </w:r>
      <w:proofErr w:type="gramEnd"/>
      <w:r w:rsidR="00607BE2" w:rsidRPr="00607BE2">
        <w:t xml:space="preserve"> o item II está errado. </w:t>
      </w:r>
    </w:p>
    <w:p w:rsidR="00607BE2" w:rsidRPr="00607BE2" w:rsidRDefault="00300F86" w:rsidP="00607BE2">
      <w:pPr>
        <w:pStyle w:val="PargrafodaLista"/>
        <w:autoSpaceDE w:val="0"/>
        <w:autoSpaceDN w:val="0"/>
        <w:adjustRightInd w:val="0"/>
        <w:ind w:left="76" w:hanging="76"/>
      </w:pPr>
      <w:r>
        <w:t>(</w:t>
      </w:r>
      <w:r w:rsidR="00607BE2" w:rsidRPr="00607BE2">
        <w:t xml:space="preserve">c) </w:t>
      </w:r>
      <w:proofErr w:type="gramStart"/>
      <w:r w:rsidR="00607BE2" w:rsidRPr="00607BE2">
        <w:t xml:space="preserve"> Apenas</w:t>
      </w:r>
      <w:proofErr w:type="gramEnd"/>
      <w:r w:rsidR="00607BE2" w:rsidRPr="00607BE2">
        <w:t xml:space="preserve"> o item II está correto. </w:t>
      </w:r>
    </w:p>
    <w:p w:rsidR="00607BE2" w:rsidRPr="00607BE2" w:rsidRDefault="00300F86" w:rsidP="00607BE2">
      <w:pPr>
        <w:pStyle w:val="PargrafodaLista"/>
        <w:autoSpaceDE w:val="0"/>
        <w:autoSpaceDN w:val="0"/>
        <w:adjustRightInd w:val="0"/>
        <w:ind w:left="76" w:hanging="76"/>
      </w:pPr>
      <w:r>
        <w:t>(</w:t>
      </w:r>
      <w:r w:rsidR="00607BE2" w:rsidRPr="00607BE2">
        <w:t xml:space="preserve">d) </w:t>
      </w:r>
      <w:proofErr w:type="gramStart"/>
      <w:r w:rsidR="00607BE2" w:rsidRPr="00607BE2">
        <w:t xml:space="preserve"> Apenas</w:t>
      </w:r>
      <w:proofErr w:type="gramEnd"/>
      <w:r w:rsidR="00607BE2" w:rsidRPr="00607BE2">
        <w:t xml:space="preserve"> os itens I e III são corretos. </w:t>
      </w:r>
    </w:p>
    <w:p w:rsidR="00607BE2" w:rsidRPr="00607BE2" w:rsidRDefault="00300F86" w:rsidP="00607BE2">
      <w:pPr>
        <w:pStyle w:val="PargrafodaLista"/>
        <w:autoSpaceDE w:val="0"/>
        <w:autoSpaceDN w:val="0"/>
        <w:adjustRightInd w:val="0"/>
        <w:ind w:left="76" w:hanging="76"/>
      </w:pPr>
      <w:r>
        <w:t>(</w:t>
      </w:r>
      <w:r w:rsidR="00607BE2" w:rsidRPr="00607BE2">
        <w:t xml:space="preserve">e) </w:t>
      </w:r>
      <w:proofErr w:type="gramStart"/>
      <w:r w:rsidR="00607BE2" w:rsidRPr="00607BE2">
        <w:t xml:space="preserve"> Os</w:t>
      </w:r>
      <w:proofErr w:type="gramEnd"/>
      <w:r w:rsidR="00607BE2" w:rsidRPr="00607BE2">
        <w:t xml:space="preserve"> itens I, II, III e IV estão corretos.</w:t>
      </w:r>
    </w:p>
    <w:p w:rsidR="00670DE9" w:rsidRDefault="00670DE9" w:rsidP="00607BE2">
      <w:pPr>
        <w:pStyle w:val="PargrafodaLista"/>
        <w:autoSpaceDE w:val="0"/>
        <w:autoSpaceDN w:val="0"/>
        <w:adjustRightInd w:val="0"/>
        <w:ind w:left="76" w:hanging="76"/>
      </w:pPr>
    </w:p>
    <w:p w:rsidR="00670DE9" w:rsidRPr="0063610A" w:rsidRDefault="00670DE9" w:rsidP="0063610A">
      <w:pPr>
        <w:pStyle w:val="Corpodetexto"/>
        <w:jc w:val="both"/>
        <w:rPr>
          <w:color w:val="231F20"/>
          <w:sz w:val="22"/>
          <w:szCs w:val="22"/>
        </w:rPr>
      </w:pPr>
      <w:proofErr w:type="gramStart"/>
      <w:r w:rsidRPr="0063610A">
        <w:rPr>
          <w:b/>
          <w:sz w:val="22"/>
          <w:szCs w:val="22"/>
        </w:rPr>
        <w:t xml:space="preserve">13) </w:t>
      </w:r>
      <w:r w:rsidRPr="0063610A">
        <w:rPr>
          <w:color w:val="231F20"/>
          <w:sz w:val="22"/>
          <w:szCs w:val="22"/>
        </w:rPr>
        <w:t>Anualmente</w:t>
      </w:r>
      <w:proofErr w:type="gramEnd"/>
      <w:r w:rsidRPr="0063610A">
        <w:rPr>
          <w:color w:val="231F20"/>
          <w:sz w:val="22"/>
          <w:szCs w:val="22"/>
        </w:rPr>
        <w:t>, são registrados acidentes associados à ruptura das estruturas de contenção em obras rodoviárias e em áreas urbanas (subsolos e escavações) e, em geral, a causa desses acidentes está associada à deficiência da caracterização geológico-geotécnica e/ou a falhas de projeto e de execução de obra. A escolha inadequada de uma técnica pode acarretar acidentes fatais e elevar os custos financeiros da obra. Existem várias técnicas que podem ser empregadas para a contenção de maciços de solo, sendo classificadas de acordo com o processo executivo e o material empregado.</w:t>
      </w:r>
    </w:p>
    <w:p w:rsidR="00670DE9" w:rsidRPr="0063610A" w:rsidRDefault="00670DE9" w:rsidP="0063610A">
      <w:pPr>
        <w:pStyle w:val="Corpodetexto"/>
        <w:jc w:val="both"/>
        <w:rPr>
          <w:color w:val="231F20"/>
          <w:sz w:val="22"/>
          <w:szCs w:val="22"/>
        </w:rPr>
      </w:pPr>
      <w:r w:rsidRPr="0063610A">
        <w:rPr>
          <w:color w:val="231F20"/>
          <w:sz w:val="22"/>
          <w:szCs w:val="22"/>
        </w:rPr>
        <w:t>Em relação à contenção de maciços, consideram-se técnicas de contenção de gravidade:</w:t>
      </w:r>
    </w:p>
    <w:p w:rsidR="00670DE9" w:rsidRPr="0063610A" w:rsidRDefault="00670DE9" w:rsidP="0063610A">
      <w:pPr>
        <w:pStyle w:val="Corpodetexto"/>
        <w:jc w:val="both"/>
        <w:rPr>
          <w:color w:val="231F20"/>
          <w:sz w:val="22"/>
          <w:szCs w:val="22"/>
        </w:rPr>
      </w:pPr>
    </w:p>
    <w:p w:rsidR="00670DE9" w:rsidRPr="0063610A" w:rsidRDefault="00670DE9" w:rsidP="0063610A">
      <w:pPr>
        <w:pStyle w:val="Corpodetexto"/>
        <w:numPr>
          <w:ilvl w:val="0"/>
          <w:numId w:val="24"/>
        </w:numPr>
        <w:ind w:left="0" w:firstLine="0"/>
        <w:jc w:val="both"/>
        <w:rPr>
          <w:color w:val="231F20"/>
          <w:sz w:val="22"/>
          <w:szCs w:val="22"/>
        </w:rPr>
      </w:pPr>
      <w:r w:rsidRPr="0063610A">
        <w:rPr>
          <w:color w:val="231F20"/>
          <w:sz w:val="22"/>
          <w:szCs w:val="22"/>
        </w:rPr>
        <w:t xml:space="preserve">Muro de </w:t>
      </w:r>
      <w:proofErr w:type="spellStart"/>
      <w:r w:rsidRPr="0063610A">
        <w:rPr>
          <w:color w:val="231F20"/>
          <w:sz w:val="22"/>
          <w:szCs w:val="22"/>
        </w:rPr>
        <w:t>gabião</w:t>
      </w:r>
      <w:proofErr w:type="spellEnd"/>
      <w:r w:rsidRPr="0063610A">
        <w:rPr>
          <w:color w:val="231F20"/>
          <w:sz w:val="22"/>
          <w:szCs w:val="22"/>
        </w:rPr>
        <w:t>, muro de sacos de cimento e muro de flexão.</w:t>
      </w:r>
    </w:p>
    <w:p w:rsidR="00670DE9" w:rsidRPr="0063610A" w:rsidRDefault="00670DE9" w:rsidP="0063610A">
      <w:pPr>
        <w:pStyle w:val="Corpodetexto"/>
        <w:numPr>
          <w:ilvl w:val="0"/>
          <w:numId w:val="24"/>
        </w:numPr>
        <w:ind w:left="0" w:firstLine="0"/>
        <w:jc w:val="both"/>
        <w:rPr>
          <w:color w:val="231F20"/>
          <w:sz w:val="22"/>
          <w:szCs w:val="22"/>
        </w:rPr>
      </w:pPr>
      <w:r w:rsidRPr="0063610A">
        <w:rPr>
          <w:color w:val="231F20"/>
          <w:sz w:val="22"/>
          <w:szCs w:val="22"/>
        </w:rPr>
        <w:t xml:space="preserve">Muro de concreto ciclópico, muro de </w:t>
      </w:r>
      <w:proofErr w:type="spellStart"/>
      <w:r w:rsidRPr="0063610A">
        <w:rPr>
          <w:color w:val="231F20"/>
          <w:sz w:val="22"/>
          <w:szCs w:val="22"/>
        </w:rPr>
        <w:t>gabião</w:t>
      </w:r>
      <w:proofErr w:type="spellEnd"/>
      <w:r w:rsidRPr="0063610A">
        <w:rPr>
          <w:color w:val="231F20"/>
          <w:sz w:val="22"/>
          <w:szCs w:val="22"/>
        </w:rPr>
        <w:t xml:space="preserve"> e muro de sacos de cimento.</w:t>
      </w:r>
    </w:p>
    <w:p w:rsidR="00670DE9" w:rsidRPr="0063610A" w:rsidRDefault="00670DE9" w:rsidP="0063610A">
      <w:pPr>
        <w:pStyle w:val="Corpodetexto"/>
        <w:numPr>
          <w:ilvl w:val="0"/>
          <w:numId w:val="24"/>
        </w:numPr>
        <w:ind w:left="0" w:firstLine="0"/>
        <w:jc w:val="both"/>
        <w:rPr>
          <w:color w:val="231F20"/>
          <w:sz w:val="22"/>
          <w:szCs w:val="22"/>
        </w:rPr>
      </w:pPr>
      <w:r w:rsidRPr="0063610A">
        <w:rPr>
          <w:color w:val="231F20"/>
          <w:sz w:val="22"/>
          <w:szCs w:val="22"/>
        </w:rPr>
        <w:t>Muro de sacos de cimento, muro de flexão, e terra armada (solo reforçado)</w:t>
      </w:r>
    </w:p>
    <w:p w:rsidR="00670DE9" w:rsidRPr="0063610A" w:rsidRDefault="00670DE9" w:rsidP="0063610A">
      <w:pPr>
        <w:pStyle w:val="Corpodetexto"/>
        <w:numPr>
          <w:ilvl w:val="0"/>
          <w:numId w:val="24"/>
        </w:numPr>
        <w:ind w:left="0" w:firstLine="0"/>
        <w:jc w:val="both"/>
        <w:rPr>
          <w:color w:val="231F20"/>
          <w:sz w:val="22"/>
          <w:szCs w:val="22"/>
        </w:rPr>
      </w:pPr>
      <w:r w:rsidRPr="0063610A">
        <w:rPr>
          <w:color w:val="231F20"/>
          <w:sz w:val="22"/>
          <w:szCs w:val="22"/>
        </w:rPr>
        <w:t>Muro de sacos de cimento, muro de flexão e solo grampeado (solo pregado)</w:t>
      </w:r>
    </w:p>
    <w:p w:rsidR="00670DE9" w:rsidRPr="0063610A" w:rsidRDefault="00670DE9" w:rsidP="0063610A">
      <w:pPr>
        <w:pStyle w:val="Corpodetexto"/>
        <w:numPr>
          <w:ilvl w:val="0"/>
          <w:numId w:val="24"/>
        </w:numPr>
        <w:ind w:left="0" w:firstLine="0"/>
        <w:jc w:val="both"/>
        <w:rPr>
          <w:color w:val="231F20"/>
          <w:sz w:val="22"/>
          <w:szCs w:val="22"/>
        </w:rPr>
      </w:pPr>
      <w:r w:rsidRPr="0063610A">
        <w:rPr>
          <w:color w:val="231F20"/>
          <w:sz w:val="22"/>
          <w:szCs w:val="22"/>
        </w:rPr>
        <w:t>Muro de concreto ciclópico, solo grampeado (solo pregado) e terra armada (solo reforçado).</w:t>
      </w:r>
    </w:p>
    <w:p w:rsidR="00384F7F" w:rsidRDefault="00384F7F" w:rsidP="002C4575">
      <w:pPr>
        <w:shd w:val="clear" w:color="auto" w:fill="FFFFFF"/>
        <w:jc w:val="both"/>
        <w:rPr>
          <w:rFonts w:ascii="Arial" w:hAnsi="Arial" w:cs="Arial"/>
          <w:b/>
          <w:sz w:val="22"/>
        </w:rPr>
      </w:pPr>
    </w:p>
    <w:p w:rsidR="00EB3EA1" w:rsidRDefault="00670DE9" w:rsidP="002C4575">
      <w:pPr>
        <w:shd w:val="clear" w:color="auto" w:fill="FFFFFF"/>
        <w:jc w:val="both"/>
        <w:rPr>
          <w:rFonts w:ascii="Arial" w:eastAsia="Times New Roman" w:hAnsi="Arial" w:cs="Arial"/>
          <w:bCs/>
          <w:spacing w:val="5"/>
          <w:sz w:val="22"/>
        </w:rPr>
      </w:pPr>
      <w:proofErr w:type="gramStart"/>
      <w:r w:rsidRPr="0063610A">
        <w:rPr>
          <w:rFonts w:ascii="Arial" w:hAnsi="Arial" w:cs="Arial"/>
          <w:b/>
          <w:sz w:val="22"/>
        </w:rPr>
        <w:t>14</w:t>
      </w:r>
      <w:r w:rsidR="00EB3EA1" w:rsidRPr="00EB3EA1">
        <w:rPr>
          <w:rFonts w:ascii="Arial" w:eastAsia="Times New Roman" w:hAnsi="Arial" w:cs="Arial"/>
          <w:bCs/>
          <w:spacing w:val="5"/>
          <w:sz w:val="22"/>
        </w:rPr>
        <w:t xml:space="preserve"> </w:t>
      </w:r>
      <w:r w:rsidR="00EB3EA1" w:rsidRPr="00440FFC">
        <w:rPr>
          <w:rFonts w:ascii="Arial" w:eastAsia="Times New Roman" w:hAnsi="Arial" w:cs="Arial"/>
          <w:bCs/>
          <w:spacing w:val="5"/>
          <w:sz w:val="22"/>
        </w:rPr>
        <w:t>Uma</w:t>
      </w:r>
      <w:proofErr w:type="gramEnd"/>
      <w:r w:rsidR="00EB3EA1" w:rsidRPr="00440FFC">
        <w:rPr>
          <w:rFonts w:ascii="Arial" w:eastAsia="Times New Roman" w:hAnsi="Arial" w:cs="Arial"/>
          <w:bCs/>
          <w:spacing w:val="5"/>
          <w:sz w:val="22"/>
        </w:rPr>
        <w:t xml:space="preserve"> tubulação vertical de 150 mm de diâmetro apresenta, em um pequeno trecho, uma seção contraída de 75 mm, onde a pressão é de 1 atm. A três metros desse ponto, a pressão eleva-se para 21 </w:t>
      </w:r>
      <w:proofErr w:type="spellStart"/>
      <w:r w:rsidR="00EB3EA1" w:rsidRPr="00440FFC">
        <w:rPr>
          <w:rFonts w:ascii="Arial" w:eastAsia="Times New Roman" w:hAnsi="Arial" w:cs="Arial"/>
          <w:bCs/>
          <w:spacing w:val="5"/>
          <w:sz w:val="22"/>
        </w:rPr>
        <w:t>lb</w:t>
      </w:r>
      <w:proofErr w:type="spellEnd"/>
      <w:r w:rsidR="00EB3EA1" w:rsidRPr="00440FFC">
        <w:rPr>
          <w:rFonts w:ascii="Arial" w:eastAsia="Times New Roman" w:hAnsi="Arial" w:cs="Arial"/>
          <w:bCs/>
          <w:spacing w:val="5"/>
          <w:sz w:val="22"/>
        </w:rPr>
        <w:t xml:space="preserve">/pol². </w:t>
      </w:r>
      <w:r w:rsidR="00EB3EA1">
        <w:rPr>
          <w:rFonts w:ascii="Arial" w:eastAsia="Times New Roman" w:hAnsi="Arial" w:cs="Arial"/>
          <w:bCs/>
          <w:spacing w:val="5"/>
          <w:sz w:val="22"/>
        </w:rPr>
        <w:t xml:space="preserve">Informe a relação entre V1 e V2:  Q = </w:t>
      </w:r>
      <w:proofErr w:type="gramStart"/>
      <w:r w:rsidR="00EB3EA1">
        <w:rPr>
          <w:rFonts w:ascii="Arial" w:eastAsia="Times New Roman" w:hAnsi="Arial" w:cs="Arial"/>
          <w:bCs/>
          <w:spacing w:val="5"/>
          <w:sz w:val="22"/>
        </w:rPr>
        <w:t>v .</w:t>
      </w:r>
      <w:proofErr w:type="gramEnd"/>
      <w:r w:rsidR="00EB3EA1">
        <w:rPr>
          <w:rFonts w:ascii="Arial" w:eastAsia="Times New Roman" w:hAnsi="Arial" w:cs="Arial"/>
          <w:bCs/>
          <w:spacing w:val="5"/>
          <w:sz w:val="22"/>
        </w:rPr>
        <w:t xml:space="preserve"> S</w:t>
      </w:r>
    </w:p>
    <w:p w:rsidR="00EB3EA1" w:rsidRDefault="00300F86" w:rsidP="00EB3EA1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(</w:t>
      </w:r>
      <w:r w:rsidR="00EB3EA1">
        <w:rPr>
          <w:rFonts w:ascii="Arial" w:eastAsia="Times New Roman" w:hAnsi="Arial" w:cs="Arial"/>
          <w:bCs/>
          <w:spacing w:val="5"/>
          <w:sz w:val="22"/>
        </w:rPr>
        <w:t>a) V1 = V2</w:t>
      </w:r>
    </w:p>
    <w:p w:rsidR="00EB3EA1" w:rsidRDefault="00300F86" w:rsidP="00EB3EA1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(</w:t>
      </w:r>
      <w:r w:rsidR="00EB3EA1">
        <w:rPr>
          <w:rFonts w:ascii="Arial" w:eastAsia="Times New Roman" w:hAnsi="Arial" w:cs="Arial"/>
          <w:bCs/>
          <w:spacing w:val="5"/>
          <w:sz w:val="22"/>
        </w:rPr>
        <w:t>b) V1 = 1/4 V2</w:t>
      </w:r>
    </w:p>
    <w:p w:rsidR="00EB3EA1" w:rsidRDefault="00300F86" w:rsidP="00EB3EA1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(</w:t>
      </w:r>
      <w:r w:rsidR="00EB3EA1">
        <w:rPr>
          <w:rFonts w:ascii="Arial" w:eastAsia="Times New Roman" w:hAnsi="Arial" w:cs="Arial"/>
          <w:bCs/>
          <w:spacing w:val="5"/>
          <w:sz w:val="22"/>
        </w:rPr>
        <w:t>c) V2 = 2V1</w:t>
      </w:r>
    </w:p>
    <w:p w:rsidR="00EB3EA1" w:rsidRDefault="00300F86" w:rsidP="00EB3EA1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>
        <w:rPr>
          <w:rFonts w:ascii="Arial" w:eastAsia="Times New Roman" w:hAnsi="Arial" w:cs="Arial"/>
          <w:bCs/>
          <w:spacing w:val="5"/>
          <w:sz w:val="22"/>
        </w:rPr>
        <w:t>(</w:t>
      </w:r>
      <w:r w:rsidR="00EB3EA1">
        <w:rPr>
          <w:rFonts w:ascii="Arial" w:eastAsia="Times New Roman" w:hAnsi="Arial" w:cs="Arial"/>
          <w:bCs/>
          <w:spacing w:val="5"/>
          <w:sz w:val="22"/>
        </w:rPr>
        <w:t>d) V2 = 1/4V1</w:t>
      </w:r>
    </w:p>
    <w:p w:rsidR="00670DE9" w:rsidRDefault="00300F86" w:rsidP="00EB3EA1">
      <w:pPr>
        <w:pStyle w:val="Corpodetexto"/>
        <w:spacing w:before="14"/>
        <w:ind w:right="350"/>
        <w:jc w:val="both"/>
        <w:rPr>
          <w:rFonts w:eastAsia="Times New Roman"/>
          <w:bCs/>
          <w:spacing w:val="5"/>
          <w:sz w:val="22"/>
        </w:rPr>
      </w:pPr>
      <w:r>
        <w:rPr>
          <w:rFonts w:eastAsia="Times New Roman"/>
          <w:bCs/>
          <w:spacing w:val="5"/>
          <w:sz w:val="22"/>
        </w:rPr>
        <w:t>(</w:t>
      </w:r>
      <w:r w:rsidR="00EB3EA1">
        <w:rPr>
          <w:rFonts w:eastAsia="Times New Roman"/>
          <w:bCs/>
          <w:spacing w:val="5"/>
          <w:sz w:val="22"/>
        </w:rPr>
        <w:t>e) V2 = 1/3V1</w:t>
      </w:r>
    </w:p>
    <w:p w:rsidR="000867F7" w:rsidRDefault="000867F7" w:rsidP="00EB3EA1">
      <w:pPr>
        <w:pStyle w:val="Corpodetexto"/>
        <w:spacing w:before="14"/>
        <w:ind w:right="350"/>
        <w:jc w:val="both"/>
        <w:rPr>
          <w:rFonts w:eastAsia="Times New Roman"/>
          <w:bCs/>
          <w:spacing w:val="5"/>
          <w:sz w:val="22"/>
        </w:rPr>
      </w:pPr>
    </w:p>
    <w:p w:rsidR="000867F7" w:rsidRPr="00C04D94" w:rsidRDefault="00474F04" w:rsidP="000867F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proofErr w:type="gramStart"/>
      <w:r w:rsidRPr="0063610A">
        <w:rPr>
          <w:b/>
          <w:color w:val="231F20"/>
          <w:szCs w:val="22"/>
        </w:rPr>
        <w:lastRenderedPageBreak/>
        <w:t xml:space="preserve">15) </w:t>
      </w:r>
      <w:r w:rsidR="000867F7" w:rsidRPr="00C04D94">
        <w:rPr>
          <w:color w:val="231F20"/>
          <w:sz w:val="22"/>
          <w:szCs w:val="22"/>
        </w:rPr>
        <w:t>Em</w:t>
      </w:r>
      <w:proofErr w:type="gramEnd"/>
      <w:r w:rsidR="000867F7" w:rsidRPr="00C04D94">
        <w:rPr>
          <w:color w:val="231F20"/>
          <w:sz w:val="22"/>
          <w:szCs w:val="22"/>
        </w:rPr>
        <w:t xml:space="preserve"> determinado projeto topográfico, feito no programa </w:t>
      </w:r>
      <w:proofErr w:type="spellStart"/>
      <w:r w:rsidR="000867F7" w:rsidRPr="00C04D94">
        <w:rPr>
          <w:color w:val="231F20"/>
          <w:sz w:val="22"/>
          <w:szCs w:val="22"/>
        </w:rPr>
        <w:t>Topograph</w:t>
      </w:r>
      <w:proofErr w:type="spellEnd"/>
      <w:r w:rsidR="000867F7" w:rsidRPr="00C04D94">
        <w:rPr>
          <w:color w:val="231F20"/>
          <w:sz w:val="22"/>
          <w:szCs w:val="22"/>
        </w:rPr>
        <w:t xml:space="preserve"> e lançado no </w:t>
      </w:r>
      <w:proofErr w:type="spellStart"/>
      <w:r w:rsidR="000867F7" w:rsidRPr="00C04D94">
        <w:rPr>
          <w:color w:val="231F20"/>
          <w:sz w:val="22"/>
          <w:szCs w:val="22"/>
        </w:rPr>
        <w:t>Autocad</w:t>
      </w:r>
      <w:proofErr w:type="spellEnd"/>
      <w:r w:rsidR="000867F7" w:rsidRPr="00C04D94">
        <w:rPr>
          <w:color w:val="231F20"/>
          <w:sz w:val="22"/>
          <w:szCs w:val="22"/>
        </w:rPr>
        <w:t xml:space="preserve">, para execução de uma </w:t>
      </w:r>
      <w:r w:rsidR="000867F7">
        <w:rPr>
          <w:color w:val="231F20"/>
          <w:sz w:val="22"/>
          <w:szCs w:val="22"/>
        </w:rPr>
        <w:t>rodovia que ligará</w:t>
      </w:r>
      <w:r w:rsidR="000867F7" w:rsidRPr="00C04D94">
        <w:rPr>
          <w:color w:val="231F20"/>
          <w:sz w:val="22"/>
          <w:szCs w:val="22"/>
        </w:rPr>
        <w:t xml:space="preserve"> as cidades de Santarém a </w:t>
      </w:r>
      <w:proofErr w:type="spellStart"/>
      <w:r w:rsidR="000867F7" w:rsidRPr="00C04D94">
        <w:rPr>
          <w:color w:val="231F20"/>
          <w:sz w:val="22"/>
          <w:szCs w:val="22"/>
        </w:rPr>
        <w:t>Belterra</w:t>
      </w:r>
      <w:proofErr w:type="spellEnd"/>
      <w:r w:rsidR="000867F7" w:rsidRPr="00C04D94">
        <w:rPr>
          <w:color w:val="231F20"/>
          <w:sz w:val="22"/>
          <w:szCs w:val="22"/>
        </w:rPr>
        <w:t xml:space="preserve">, parte da ferrovia que media </w:t>
      </w:r>
      <w:r w:rsidR="000867F7">
        <w:rPr>
          <w:color w:val="231F20"/>
          <w:sz w:val="22"/>
          <w:szCs w:val="22"/>
        </w:rPr>
        <w:t>8</w:t>
      </w:r>
      <w:r w:rsidR="000867F7" w:rsidRPr="00C04D94">
        <w:rPr>
          <w:color w:val="231F20"/>
          <w:sz w:val="22"/>
          <w:szCs w:val="22"/>
        </w:rPr>
        <w:t xml:space="preserve">0 km, foi representada por linha reta de </w:t>
      </w:r>
      <w:r w:rsidR="000867F7">
        <w:rPr>
          <w:color w:val="231F20"/>
          <w:sz w:val="22"/>
          <w:szCs w:val="22"/>
        </w:rPr>
        <w:t>5</w:t>
      </w:r>
      <w:r w:rsidR="000867F7" w:rsidRPr="00C04D94">
        <w:rPr>
          <w:color w:val="231F20"/>
          <w:sz w:val="22"/>
          <w:szCs w:val="22"/>
        </w:rPr>
        <w:t xml:space="preserve"> cm de comprimento. Assim, é correto afirmar que a escala utilizada neste projeto foi de:</w:t>
      </w:r>
    </w:p>
    <w:p w:rsidR="000867F7" w:rsidRPr="00C04D94" w:rsidRDefault="000867F7" w:rsidP="000867F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1:1.6</w:t>
      </w:r>
      <w:r w:rsidRPr="00C04D94">
        <w:rPr>
          <w:color w:val="231F20"/>
          <w:sz w:val="22"/>
          <w:szCs w:val="22"/>
        </w:rPr>
        <w:t>00.000</w:t>
      </w:r>
    </w:p>
    <w:p w:rsidR="000867F7" w:rsidRPr="00C04D94" w:rsidRDefault="000867F7" w:rsidP="000867F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b) 1:1.5</w:t>
      </w:r>
      <w:r w:rsidRPr="00C04D94">
        <w:rPr>
          <w:color w:val="231F20"/>
          <w:sz w:val="22"/>
          <w:szCs w:val="22"/>
        </w:rPr>
        <w:t>00.000</w:t>
      </w:r>
    </w:p>
    <w:p w:rsidR="000867F7" w:rsidRPr="00C04D94" w:rsidRDefault="000867F7" w:rsidP="000867F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c) 1:7</w:t>
      </w:r>
      <w:r w:rsidRPr="00C04D94">
        <w:rPr>
          <w:color w:val="231F20"/>
          <w:sz w:val="22"/>
          <w:szCs w:val="22"/>
        </w:rPr>
        <w:t>00.000</w:t>
      </w:r>
    </w:p>
    <w:p w:rsidR="000867F7" w:rsidRPr="00C04D94" w:rsidRDefault="000867F7" w:rsidP="000867F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d) 1:8</w:t>
      </w:r>
      <w:r w:rsidRPr="00C04D94">
        <w:rPr>
          <w:color w:val="231F20"/>
          <w:sz w:val="22"/>
          <w:szCs w:val="22"/>
        </w:rPr>
        <w:t>00.000</w:t>
      </w:r>
    </w:p>
    <w:p w:rsidR="000867F7" w:rsidRDefault="000867F7" w:rsidP="000867F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e) 1:</w:t>
      </w:r>
      <w:r>
        <w:rPr>
          <w:color w:val="231F20"/>
          <w:sz w:val="22"/>
          <w:szCs w:val="22"/>
        </w:rPr>
        <w:t>400.000</w:t>
      </w:r>
    </w:p>
    <w:p w:rsidR="00670DE9" w:rsidRPr="00474F04" w:rsidRDefault="00670DE9" w:rsidP="00670DE9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8C2FC9" w:rsidRDefault="00906BE1" w:rsidP="00EB3EA1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proofErr w:type="gramStart"/>
      <w:r>
        <w:rPr>
          <w:b/>
          <w:color w:val="231F20"/>
          <w:sz w:val="22"/>
          <w:szCs w:val="22"/>
        </w:rPr>
        <w:t xml:space="preserve">16) </w:t>
      </w:r>
      <w:r w:rsidR="00EB3EA1" w:rsidRPr="00EB3EA1">
        <w:rPr>
          <w:color w:val="231F20"/>
          <w:sz w:val="22"/>
          <w:szCs w:val="22"/>
        </w:rPr>
        <w:t>Dada</w:t>
      </w:r>
      <w:proofErr w:type="gramEnd"/>
      <w:r w:rsidR="00EB3EA1" w:rsidRPr="00EB3EA1">
        <w:rPr>
          <w:color w:val="231F20"/>
          <w:sz w:val="22"/>
          <w:szCs w:val="22"/>
        </w:rPr>
        <w:t xml:space="preserve"> a tensão axial em uma chapa</w:t>
      </w:r>
      <w:r w:rsidR="00EB3EA1" w:rsidRPr="00EB3EA1">
        <w:rPr>
          <w:b/>
          <w:color w:val="231F20"/>
          <w:sz w:val="22"/>
          <w:szCs w:val="22"/>
        </w:rPr>
        <w:t xml:space="preserve"> </w:t>
      </w:r>
      <w:r w:rsidR="00EB3EA1" w:rsidRPr="00EB3EA1">
        <w:rPr>
          <w:color w:val="231F20"/>
          <w:sz w:val="22"/>
          <w:szCs w:val="22"/>
        </w:rPr>
        <w:t>uma</w:t>
      </w:r>
      <w:r w:rsidR="00EB3EA1" w:rsidRPr="00EB3EA1">
        <w:rPr>
          <w:b/>
          <w:color w:val="231F20"/>
          <w:sz w:val="22"/>
          <w:szCs w:val="22"/>
        </w:rPr>
        <w:t xml:space="preserve"> </w:t>
      </w:r>
      <w:r w:rsidR="00EB3EA1" w:rsidRPr="00EB3EA1">
        <w:rPr>
          <w:color w:val="231F20"/>
          <w:sz w:val="22"/>
          <w:szCs w:val="22"/>
        </w:rPr>
        <w:t xml:space="preserve">chapa de 100mm de largura sujeita a um esforço axial de 100 </w:t>
      </w:r>
      <w:proofErr w:type="spellStart"/>
      <w:r w:rsidR="00EB3EA1" w:rsidRPr="00EB3EA1">
        <w:rPr>
          <w:color w:val="231F20"/>
          <w:sz w:val="22"/>
          <w:szCs w:val="22"/>
        </w:rPr>
        <w:t>kN</w:t>
      </w:r>
      <w:proofErr w:type="spellEnd"/>
      <w:r w:rsidR="00EB3EA1" w:rsidRPr="00EB3EA1">
        <w:rPr>
          <w:color w:val="231F20"/>
          <w:sz w:val="22"/>
          <w:szCs w:val="22"/>
        </w:rPr>
        <w:t xml:space="preserve"> (10 </w:t>
      </w:r>
      <w:proofErr w:type="spellStart"/>
      <w:r w:rsidR="00EB3EA1" w:rsidRPr="00EB3EA1">
        <w:rPr>
          <w:color w:val="231F20"/>
          <w:sz w:val="22"/>
          <w:szCs w:val="22"/>
        </w:rPr>
        <w:t>Tnf</w:t>
      </w:r>
      <w:proofErr w:type="spellEnd"/>
      <w:r w:rsidR="00EB3EA1" w:rsidRPr="00EB3EA1">
        <w:rPr>
          <w:color w:val="231F20"/>
          <w:sz w:val="22"/>
          <w:szCs w:val="22"/>
        </w:rPr>
        <w:t>). Dado o limite de escoamento (</w:t>
      </w:r>
      <w:proofErr w:type="spellStart"/>
      <w:r w:rsidR="00EB3EA1" w:rsidRPr="00EB3EA1">
        <w:rPr>
          <w:color w:val="231F20"/>
          <w:sz w:val="22"/>
          <w:szCs w:val="22"/>
        </w:rPr>
        <w:t>fy</w:t>
      </w:r>
      <w:proofErr w:type="spellEnd"/>
      <w:r w:rsidR="00EB3EA1" w:rsidRPr="00EB3EA1">
        <w:rPr>
          <w:color w:val="231F20"/>
          <w:sz w:val="22"/>
          <w:szCs w:val="22"/>
        </w:rPr>
        <w:t>) de 416 MPa, a Área bruta</w:t>
      </w:r>
      <w:r w:rsidR="008C2FC9">
        <w:rPr>
          <w:color w:val="231F20"/>
          <w:sz w:val="22"/>
          <w:szCs w:val="22"/>
        </w:rPr>
        <w:t xml:space="preserve"> de chapa será aproximadamente:</w:t>
      </w:r>
    </w:p>
    <w:p w:rsidR="00670DE9" w:rsidRDefault="008C2FC9" w:rsidP="00EB3EA1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Dado </w:t>
      </w:r>
      <w:r w:rsidR="00EB3EA1" w:rsidRPr="00EB3EA1">
        <w:rPr>
          <w:color w:val="231F20"/>
          <w:sz w:val="22"/>
          <w:szCs w:val="22"/>
        </w:rPr>
        <w:t>que T=0,6fy</w:t>
      </w:r>
      <w:r w:rsidR="00EB3EA1">
        <w:rPr>
          <w:color w:val="231F20"/>
          <w:sz w:val="22"/>
          <w:szCs w:val="22"/>
        </w:rPr>
        <w:t>.</w:t>
      </w:r>
    </w:p>
    <w:p w:rsidR="00EB3EA1" w:rsidRDefault="00384F7F" w:rsidP="00EB3EA1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EB3EA1">
        <w:rPr>
          <w:noProof/>
          <w:color w:val="231F20"/>
          <w:sz w:val="22"/>
          <w:szCs w:val="22"/>
          <w:lang w:eastAsia="pt-BR"/>
        </w:rPr>
        <w:drawing>
          <wp:inline distT="0" distB="0" distL="0" distR="0" wp14:anchorId="5C000F70" wp14:editId="095D2890">
            <wp:extent cx="3101975" cy="603885"/>
            <wp:effectExtent l="0" t="0" r="3175" b="571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53896" w:rsidRDefault="00300F86" w:rsidP="00C53896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8C2FC9">
        <w:rPr>
          <w:color w:val="231F20"/>
          <w:sz w:val="22"/>
          <w:szCs w:val="22"/>
        </w:rPr>
        <w:t>a) 4,00 cm</w:t>
      </w:r>
      <w:r w:rsidR="008C2FC9" w:rsidRPr="008C2FC9">
        <w:rPr>
          <w:color w:val="231F20"/>
          <w:sz w:val="22"/>
          <w:szCs w:val="22"/>
          <w:vertAlign w:val="superscript"/>
        </w:rPr>
        <w:t>2</w:t>
      </w:r>
    </w:p>
    <w:p w:rsidR="008C2FC9" w:rsidRDefault="00300F86" w:rsidP="00C53896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8C2FC9">
        <w:rPr>
          <w:color w:val="231F20"/>
          <w:sz w:val="22"/>
          <w:szCs w:val="22"/>
        </w:rPr>
        <w:t>b) 5,00 cm</w:t>
      </w:r>
      <w:r w:rsidR="008C2FC9" w:rsidRPr="008C2FC9">
        <w:rPr>
          <w:color w:val="231F20"/>
          <w:sz w:val="22"/>
          <w:szCs w:val="22"/>
          <w:vertAlign w:val="superscript"/>
        </w:rPr>
        <w:t>2</w:t>
      </w:r>
    </w:p>
    <w:p w:rsidR="008C2FC9" w:rsidRDefault="00300F86" w:rsidP="00C53896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8C2FC9">
        <w:rPr>
          <w:color w:val="231F20"/>
          <w:sz w:val="22"/>
          <w:szCs w:val="22"/>
        </w:rPr>
        <w:t>c) 6,00 cm</w:t>
      </w:r>
      <w:r w:rsidR="008C2FC9" w:rsidRPr="008C2FC9">
        <w:rPr>
          <w:color w:val="231F20"/>
          <w:sz w:val="22"/>
          <w:szCs w:val="22"/>
          <w:vertAlign w:val="superscript"/>
        </w:rPr>
        <w:t>2</w:t>
      </w:r>
    </w:p>
    <w:p w:rsidR="008C2FC9" w:rsidRDefault="00300F86" w:rsidP="00C53896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8C2FC9">
        <w:rPr>
          <w:color w:val="231F20"/>
          <w:sz w:val="22"/>
          <w:szCs w:val="22"/>
        </w:rPr>
        <w:t>d) 7,00 cm</w:t>
      </w:r>
      <w:r w:rsidR="008C2FC9" w:rsidRPr="008C2FC9">
        <w:rPr>
          <w:color w:val="231F20"/>
          <w:sz w:val="22"/>
          <w:szCs w:val="22"/>
          <w:vertAlign w:val="superscript"/>
        </w:rPr>
        <w:t>2</w:t>
      </w:r>
    </w:p>
    <w:p w:rsidR="008C2FC9" w:rsidRDefault="00300F86" w:rsidP="00C53896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8C2FC9">
        <w:rPr>
          <w:color w:val="231F20"/>
          <w:sz w:val="22"/>
          <w:szCs w:val="22"/>
        </w:rPr>
        <w:t>e) 4,50 cm</w:t>
      </w:r>
      <w:r w:rsidR="008C2FC9" w:rsidRPr="008C2FC9">
        <w:rPr>
          <w:color w:val="231F20"/>
          <w:sz w:val="22"/>
          <w:szCs w:val="22"/>
          <w:vertAlign w:val="superscript"/>
        </w:rPr>
        <w:t>2</w:t>
      </w:r>
    </w:p>
    <w:p w:rsidR="008C2FC9" w:rsidRDefault="008C2FC9" w:rsidP="00C53896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8A16F7" w:rsidRPr="007B3D5A" w:rsidRDefault="00C53896" w:rsidP="008A16F7">
      <w:pPr>
        <w:pStyle w:val="Corpodetexto"/>
        <w:spacing w:before="14"/>
        <w:ind w:right="350"/>
        <w:jc w:val="both"/>
        <w:rPr>
          <w:b/>
          <w:color w:val="000000" w:themeColor="text1"/>
          <w:sz w:val="22"/>
          <w:szCs w:val="22"/>
        </w:rPr>
      </w:pPr>
      <w:proofErr w:type="gramStart"/>
      <w:r>
        <w:rPr>
          <w:b/>
          <w:color w:val="231F20"/>
          <w:sz w:val="22"/>
          <w:szCs w:val="22"/>
        </w:rPr>
        <w:t>17</w:t>
      </w:r>
      <w:r w:rsidRPr="007B3D5A">
        <w:rPr>
          <w:b/>
          <w:color w:val="231F20"/>
        </w:rPr>
        <w:t xml:space="preserve">) </w:t>
      </w:r>
      <w:r w:rsidR="008A16F7" w:rsidRPr="007B3D5A">
        <w:rPr>
          <w:color w:val="000000" w:themeColor="text1"/>
          <w:sz w:val="22"/>
          <w:szCs w:val="22"/>
        </w:rPr>
        <w:t>Assinale</w:t>
      </w:r>
      <w:proofErr w:type="gramEnd"/>
      <w:r w:rsidR="008A16F7" w:rsidRPr="007B3D5A">
        <w:rPr>
          <w:color w:val="000000" w:themeColor="text1"/>
          <w:sz w:val="22"/>
          <w:szCs w:val="22"/>
        </w:rPr>
        <w:t xml:space="preserve"> a afirmativa correta sobre agregados.</w:t>
      </w:r>
    </w:p>
    <w:p w:rsidR="008A16F7" w:rsidRPr="007B3D5A" w:rsidRDefault="00300F86" w:rsidP="008A16F7">
      <w:pPr>
        <w:pStyle w:val="Corpodetexto"/>
        <w:spacing w:before="14"/>
        <w:ind w:right="350"/>
        <w:jc w:val="both"/>
        <w:rPr>
          <w:color w:val="000000" w:themeColor="text1"/>
          <w:sz w:val="22"/>
          <w:szCs w:val="22"/>
        </w:rPr>
      </w:pPr>
      <w:proofErr w:type="gramStart"/>
      <w:r w:rsidRPr="007B3D5A">
        <w:rPr>
          <w:color w:val="000000" w:themeColor="text1"/>
          <w:sz w:val="22"/>
          <w:szCs w:val="22"/>
        </w:rPr>
        <w:t>(</w:t>
      </w:r>
      <w:r w:rsidR="008A16F7" w:rsidRPr="007B3D5A">
        <w:rPr>
          <w:color w:val="000000" w:themeColor="text1"/>
          <w:sz w:val="22"/>
          <w:szCs w:val="22"/>
        </w:rPr>
        <w:t>a) Em</w:t>
      </w:r>
      <w:proofErr w:type="gramEnd"/>
      <w:r w:rsidR="008A16F7" w:rsidRPr="007B3D5A">
        <w:rPr>
          <w:color w:val="000000" w:themeColor="text1"/>
          <w:sz w:val="22"/>
          <w:szCs w:val="22"/>
        </w:rPr>
        <w:t xml:space="preserve"> agregados provenientes de regiões litorâneas, ou extraídos de águas salobras, ou ainda quando houver suspeita de contaminação natural ou industrial, não há limites estabelecidos para os teores de cloretos e sulfatos.</w:t>
      </w:r>
    </w:p>
    <w:p w:rsidR="008A16F7" w:rsidRPr="007B3D5A" w:rsidRDefault="00300F86" w:rsidP="008A16F7">
      <w:pPr>
        <w:pStyle w:val="Corpodetexto"/>
        <w:spacing w:before="14"/>
        <w:ind w:right="350"/>
        <w:jc w:val="both"/>
        <w:rPr>
          <w:color w:val="000000" w:themeColor="text1"/>
          <w:sz w:val="22"/>
          <w:szCs w:val="22"/>
        </w:rPr>
      </w:pPr>
      <w:proofErr w:type="gramStart"/>
      <w:r w:rsidRPr="007B3D5A">
        <w:rPr>
          <w:color w:val="000000" w:themeColor="text1"/>
          <w:sz w:val="22"/>
          <w:szCs w:val="22"/>
        </w:rPr>
        <w:t>(</w:t>
      </w:r>
      <w:r w:rsidR="008A16F7" w:rsidRPr="007B3D5A">
        <w:rPr>
          <w:color w:val="000000" w:themeColor="text1"/>
          <w:sz w:val="22"/>
          <w:szCs w:val="22"/>
        </w:rPr>
        <w:t>b) Agregado</w:t>
      </w:r>
      <w:proofErr w:type="gramEnd"/>
      <w:r w:rsidR="008A16F7" w:rsidRPr="007B3D5A">
        <w:rPr>
          <w:color w:val="000000" w:themeColor="text1"/>
          <w:sz w:val="22"/>
          <w:szCs w:val="22"/>
        </w:rPr>
        <w:t xml:space="preserve"> graúdo é aquele cujos grãos passam pela peneira com abertura de malha de 4,75 mm e que nela ficam retidos quando a abertura de malha é de 150 µm.</w:t>
      </w:r>
    </w:p>
    <w:p w:rsidR="008A16F7" w:rsidRPr="007B3D5A" w:rsidRDefault="00300F86" w:rsidP="008A16F7">
      <w:pPr>
        <w:pStyle w:val="Corpodetexto"/>
        <w:spacing w:before="14"/>
        <w:ind w:right="350"/>
        <w:jc w:val="both"/>
        <w:rPr>
          <w:color w:val="000000" w:themeColor="text1"/>
          <w:sz w:val="22"/>
          <w:szCs w:val="22"/>
        </w:rPr>
      </w:pPr>
      <w:proofErr w:type="gramStart"/>
      <w:r w:rsidRPr="007B3D5A">
        <w:rPr>
          <w:color w:val="000000" w:themeColor="text1"/>
          <w:sz w:val="22"/>
          <w:szCs w:val="22"/>
        </w:rPr>
        <w:t>(</w:t>
      </w:r>
      <w:r w:rsidR="008A16F7" w:rsidRPr="007B3D5A">
        <w:rPr>
          <w:color w:val="000000" w:themeColor="text1"/>
          <w:sz w:val="22"/>
          <w:szCs w:val="22"/>
        </w:rPr>
        <w:t>c) Os</w:t>
      </w:r>
      <w:proofErr w:type="gramEnd"/>
      <w:r w:rsidR="008A16F7" w:rsidRPr="007B3D5A">
        <w:rPr>
          <w:color w:val="000000" w:themeColor="text1"/>
          <w:sz w:val="22"/>
          <w:szCs w:val="22"/>
        </w:rPr>
        <w:t xml:space="preserve"> agregados devem ser compostos por grãos de minerais duros, compactos, está- </w:t>
      </w:r>
      <w:proofErr w:type="spellStart"/>
      <w:r w:rsidR="008A16F7" w:rsidRPr="007B3D5A">
        <w:rPr>
          <w:color w:val="000000" w:themeColor="text1"/>
          <w:sz w:val="22"/>
          <w:szCs w:val="22"/>
        </w:rPr>
        <w:t>veis</w:t>
      </w:r>
      <w:proofErr w:type="spellEnd"/>
      <w:r w:rsidR="008A16F7" w:rsidRPr="007B3D5A">
        <w:rPr>
          <w:color w:val="000000" w:themeColor="text1"/>
          <w:sz w:val="22"/>
          <w:szCs w:val="22"/>
        </w:rPr>
        <w:t xml:space="preserve">, duráveis e limpos, e não devem conter substâncias de natureza e em quantidade que possam afetar a hidratação e o endurecimento do cimento, a proteção da armadura contra a corrosão, a durabilidade ou, quando for </w:t>
      </w:r>
      <w:r w:rsidR="008A16F7" w:rsidRPr="007B3D5A">
        <w:rPr>
          <w:color w:val="000000" w:themeColor="text1"/>
          <w:sz w:val="22"/>
          <w:szCs w:val="22"/>
        </w:rPr>
        <w:t>requerido, o aspecto visual externo do concreto.</w:t>
      </w:r>
    </w:p>
    <w:p w:rsidR="008A16F7" w:rsidRPr="00384F7F" w:rsidRDefault="00300F86" w:rsidP="008A16F7">
      <w:pPr>
        <w:pStyle w:val="Corpodetexto"/>
        <w:spacing w:before="14"/>
        <w:ind w:right="350"/>
        <w:jc w:val="both"/>
        <w:rPr>
          <w:color w:val="000000" w:themeColor="text1"/>
          <w:sz w:val="22"/>
          <w:szCs w:val="22"/>
        </w:rPr>
      </w:pPr>
      <w:r w:rsidRPr="00384F7F">
        <w:rPr>
          <w:color w:val="000000" w:themeColor="text1"/>
          <w:sz w:val="22"/>
          <w:szCs w:val="22"/>
        </w:rPr>
        <w:t>(</w:t>
      </w:r>
      <w:r w:rsidR="008A16F7" w:rsidRPr="00384F7F">
        <w:rPr>
          <w:color w:val="000000" w:themeColor="text1"/>
          <w:sz w:val="22"/>
          <w:szCs w:val="22"/>
        </w:rPr>
        <w:t>d) Teor de partículas leves e desgaste por abrasão são tipos de ensaios especiais nos agregados graúdos sobre as propriedades físicas.</w:t>
      </w:r>
    </w:p>
    <w:p w:rsidR="00F707EC" w:rsidRPr="00384F7F" w:rsidRDefault="00300F86" w:rsidP="008A16F7">
      <w:pPr>
        <w:pStyle w:val="Corpodetexto"/>
        <w:spacing w:before="14"/>
        <w:ind w:right="350"/>
        <w:jc w:val="both"/>
        <w:rPr>
          <w:color w:val="000000" w:themeColor="text1"/>
          <w:sz w:val="22"/>
          <w:szCs w:val="22"/>
        </w:rPr>
      </w:pPr>
      <w:proofErr w:type="gramStart"/>
      <w:r w:rsidRPr="00384F7F">
        <w:rPr>
          <w:color w:val="000000" w:themeColor="text1"/>
          <w:sz w:val="22"/>
          <w:szCs w:val="22"/>
        </w:rPr>
        <w:t>(</w:t>
      </w:r>
      <w:r w:rsidR="008A16F7" w:rsidRPr="00384F7F">
        <w:rPr>
          <w:color w:val="000000" w:themeColor="text1"/>
          <w:sz w:val="22"/>
          <w:szCs w:val="22"/>
        </w:rPr>
        <w:t>e) Agregado</w:t>
      </w:r>
      <w:proofErr w:type="gramEnd"/>
      <w:r w:rsidR="008A16F7" w:rsidRPr="00384F7F">
        <w:rPr>
          <w:color w:val="000000" w:themeColor="text1"/>
          <w:sz w:val="22"/>
          <w:szCs w:val="22"/>
        </w:rPr>
        <w:t xml:space="preserve"> fino é aquele cujos grãos passam pela peneira com abertura de malha de 1,18 mm e nela ficam retidos quando a abertura de malha é de 150 µm.</w:t>
      </w:r>
    </w:p>
    <w:p w:rsidR="0063610A" w:rsidRDefault="0063610A" w:rsidP="008A16F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D65115" w:rsidRDefault="008C2FC9" w:rsidP="00D65115">
      <w:pPr>
        <w:pStyle w:val="Corpodetexto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18</w:t>
      </w:r>
      <w:r w:rsidR="00B262A4">
        <w:rPr>
          <w:b/>
          <w:color w:val="231F20"/>
          <w:sz w:val="22"/>
          <w:szCs w:val="22"/>
        </w:rPr>
        <w:t xml:space="preserve">) </w:t>
      </w:r>
      <w:r w:rsidR="00B262A4" w:rsidRPr="00B262A4">
        <w:rPr>
          <w:color w:val="231F20"/>
          <w:sz w:val="22"/>
          <w:szCs w:val="22"/>
        </w:rPr>
        <w:t>A definição a seguir, entre aspas, "Apresenta-se sob a forma pulverulenta e, quando misturado à água, forma uma pasta capaz de endurecer por simples secagem ou como consequência de reações químicas, aderindo às superfícies com a qual foi posto em contato", se refere ao material apresentado na alternativa:</w:t>
      </w:r>
    </w:p>
    <w:p w:rsidR="00D65115" w:rsidRPr="00B262A4" w:rsidRDefault="00D65115" w:rsidP="00D65115">
      <w:pPr>
        <w:pStyle w:val="Corpodetexto"/>
        <w:jc w:val="both"/>
        <w:rPr>
          <w:color w:val="231F20"/>
          <w:sz w:val="22"/>
          <w:szCs w:val="22"/>
        </w:rPr>
      </w:pPr>
    </w:p>
    <w:p w:rsidR="00B262A4" w:rsidRPr="00B262A4" w:rsidRDefault="00300F86" w:rsidP="00D65115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B262A4" w:rsidRPr="00B262A4">
        <w:rPr>
          <w:color w:val="231F20"/>
          <w:sz w:val="22"/>
          <w:szCs w:val="22"/>
        </w:rPr>
        <w:t>a) Areia.</w:t>
      </w:r>
    </w:p>
    <w:p w:rsidR="00B262A4" w:rsidRPr="00B262A4" w:rsidRDefault="00300F86" w:rsidP="00D65115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B262A4" w:rsidRPr="00B262A4">
        <w:rPr>
          <w:color w:val="231F20"/>
          <w:sz w:val="22"/>
          <w:szCs w:val="22"/>
        </w:rPr>
        <w:t>b) Silte.</w:t>
      </w:r>
    </w:p>
    <w:p w:rsidR="00B262A4" w:rsidRPr="00B262A4" w:rsidRDefault="00300F86" w:rsidP="00D65115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proofErr w:type="gramStart"/>
      <w:r>
        <w:rPr>
          <w:color w:val="231F20"/>
          <w:sz w:val="22"/>
          <w:szCs w:val="22"/>
        </w:rPr>
        <w:t>(</w:t>
      </w:r>
      <w:r w:rsidR="00B262A4" w:rsidRPr="00B262A4">
        <w:rPr>
          <w:color w:val="231F20"/>
          <w:sz w:val="22"/>
          <w:szCs w:val="22"/>
        </w:rPr>
        <w:t>c) Aglomerante</w:t>
      </w:r>
      <w:proofErr w:type="gramEnd"/>
      <w:r w:rsidR="00B262A4" w:rsidRPr="00B262A4">
        <w:rPr>
          <w:color w:val="231F20"/>
          <w:sz w:val="22"/>
          <w:szCs w:val="22"/>
        </w:rPr>
        <w:t>.</w:t>
      </w:r>
    </w:p>
    <w:p w:rsidR="00B262A4" w:rsidRPr="00B262A4" w:rsidRDefault="00300F86" w:rsidP="00D65115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B262A4" w:rsidRPr="00B262A4">
        <w:rPr>
          <w:color w:val="231F20"/>
          <w:sz w:val="22"/>
          <w:szCs w:val="22"/>
        </w:rPr>
        <w:t xml:space="preserve">d) </w:t>
      </w:r>
      <w:proofErr w:type="spellStart"/>
      <w:r w:rsidR="00B262A4" w:rsidRPr="00B262A4">
        <w:rPr>
          <w:color w:val="231F20"/>
          <w:sz w:val="22"/>
          <w:szCs w:val="22"/>
        </w:rPr>
        <w:t>Latex</w:t>
      </w:r>
      <w:proofErr w:type="spellEnd"/>
      <w:r w:rsidR="00B262A4" w:rsidRPr="00B262A4">
        <w:rPr>
          <w:color w:val="231F20"/>
          <w:sz w:val="22"/>
          <w:szCs w:val="22"/>
        </w:rPr>
        <w:t>.</w:t>
      </w:r>
    </w:p>
    <w:p w:rsidR="008A16F7" w:rsidRPr="00B262A4" w:rsidRDefault="00300F86" w:rsidP="00D65115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B262A4" w:rsidRPr="00B262A4">
        <w:rPr>
          <w:color w:val="231F20"/>
          <w:sz w:val="22"/>
          <w:szCs w:val="22"/>
        </w:rPr>
        <w:t>e) Epóxi.</w:t>
      </w:r>
    </w:p>
    <w:p w:rsidR="003D7BB9" w:rsidRDefault="008C2FC9" w:rsidP="008C2FC9">
      <w:pPr>
        <w:pStyle w:val="Corpodetexto"/>
        <w:spacing w:before="240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19</w:t>
      </w:r>
      <w:r w:rsidR="003D7BB9">
        <w:rPr>
          <w:b/>
          <w:color w:val="231F20"/>
          <w:sz w:val="22"/>
          <w:szCs w:val="22"/>
        </w:rPr>
        <w:t xml:space="preserve">) </w:t>
      </w:r>
      <w:r w:rsidRPr="008C2FC9">
        <w:rPr>
          <w:color w:val="231F20"/>
          <w:sz w:val="22"/>
          <w:szCs w:val="22"/>
        </w:rPr>
        <w:t xml:space="preserve">Determinar a tensão de tração e a deformação específica de uma barra prismática de comprimento L=5,0m, seção transversal circular com diâmetro φ=5cm e Módulo de Elasticidade E=200 </w:t>
      </w:r>
      <w:proofErr w:type="spellStart"/>
      <w:proofErr w:type="gramStart"/>
      <w:r w:rsidRPr="008C2FC9">
        <w:rPr>
          <w:color w:val="231F20"/>
          <w:sz w:val="22"/>
          <w:szCs w:val="22"/>
        </w:rPr>
        <w:t>GPa</w:t>
      </w:r>
      <w:proofErr w:type="spellEnd"/>
      <w:r w:rsidRPr="008C2FC9">
        <w:rPr>
          <w:color w:val="231F20"/>
          <w:sz w:val="22"/>
          <w:szCs w:val="22"/>
        </w:rPr>
        <w:t xml:space="preserve"> ,</w:t>
      </w:r>
      <w:proofErr w:type="gramEnd"/>
      <w:r w:rsidRPr="008C2FC9">
        <w:rPr>
          <w:color w:val="231F20"/>
          <w:sz w:val="22"/>
          <w:szCs w:val="22"/>
        </w:rPr>
        <w:t xml:space="preserve"> submetida a uma força axial de tração P=40 </w:t>
      </w:r>
      <w:proofErr w:type="spellStart"/>
      <w:r w:rsidRPr="008C2FC9">
        <w:rPr>
          <w:color w:val="231F20"/>
          <w:sz w:val="22"/>
          <w:szCs w:val="22"/>
        </w:rPr>
        <w:t>kN</w:t>
      </w:r>
      <w:proofErr w:type="spellEnd"/>
      <w:r w:rsidRPr="008C2FC9">
        <w:rPr>
          <w:color w:val="231F20"/>
          <w:sz w:val="22"/>
          <w:szCs w:val="22"/>
        </w:rPr>
        <w:t>. Dado: Área = 20 cm²</w:t>
      </w:r>
    </w:p>
    <w:p w:rsidR="008C2FC9" w:rsidRDefault="008C2FC9" w:rsidP="008C2FC9">
      <w:pPr>
        <w:pStyle w:val="Corpodetexto"/>
        <w:spacing w:before="240"/>
        <w:ind w:right="350"/>
        <w:jc w:val="both"/>
        <w:rPr>
          <w:color w:val="231F20"/>
          <w:sz w:val="22"/>
          <w:szCs w:val="22"/>
        </w:rPr>
      </w:pPr>
      <w:r w:rsidRPr="008C2FC9">
        <w:rPr>
          <w:noProof/>
          <w:color w:val="231F20"/>
          <w:sz w:val="22"/>
          <w:szCs w:val="22"/>
          <w:lang w:eastAsia="pt-BR"/>
        </w:rPr>
        <w:drawing>
          <wp:inline distT="0" distB="0" distL="0" distR="0" wp14:anchorId="29CBD083" wp14:editId="28AFC462">
            <wp:extent cx="3101975" cy="1283335"/>
            <wp:effectExtent l="0" t="0" r="317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C2FC9" w:rsidRDefault="00D65115" w:rsidP="008C2FC9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8C2FC9">
        <w:rPr>
          <w:color w:val="231F20"/>
          <w:sz w:val="22"/>
          <w:szCs w:val="22"/>
        </w:rPr>
        <w:t xml:space="preserve">a) </w:t>
      </w:r>
      <m:oMath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2 </m:t>
        </m:r>
        <m:r>
          <w:rPr>
            <w:rFonts w:ascii="Cambria Math" w:hAnsi="Cambria Math"/>
            <w:color w:val="231F20"/>
            <w:sz w:val="22"/>
            <w:szCs w:val="22"/>
          </w:rPr>
          <m:t>kN</m:t>
        </m:r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/</m:t>
        </m:r>
        <m:r>
          <w:rPr>
            <w:rFonts w:ascii="Cambria Math" w:hAnsi="Cambria Math"/>
            <w:color w:val="231F20"/>
            <w:sz w:val="22"/>
            <w:szCs w:val="22"/>
          </w:rPr>
          <m:t>cm</m:t>
        </m:r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²</m:t>
        </m:r>
      </m:oMath>
      <w:r w:rsidR="008C2FC9">
        <w:rPr>
          <w:color w:val="231F20"/>
          <w:sz w:val="22"/>
          <w:szCs w:val="22"/>
        </w:rPr>
        <w:t xml:space="preserve">   e   0,003</w:t>
      </w:r>
    </w:p>
    <w:p w:rsidR="008C2FC9" w:rsidRDefault="00D65115" w:rsidP="008C2FC9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8C2FC9">
        <w:rPr>
          <w:color w:val="231F20"/>
          <w:sz w:val="22"/>
          <w:szCs w:val="22"/>
        </w:rPr>
        <w:t xml:space="preserve">b) </w:t>
      </w:r>
      <m:oMath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2 </m:t>
        </m:r>
        <m:r>
          <w:rPr>
            <w:rFonts w:ascii="Cambria Math" w:hAnsi="Cambria Math"/>
            <w:color w:val="231F20"/>
            <w:sz w:val="22"/>
            <w:szCs w:val="22"/>
          </w:rPr>
          <m:t>kN</m:t>
        </m:r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/</m:t>
        </m:r>
        <m:r>
          <w:rPr>
            <w:rFonts w:ascii="Cambria Math" w:hAnsi="Cambria Math"/>
            <w:color w:val="231F20"/>
            <w:sz w:val="22"/>
            <w:szCs w:val="22"/>
          </w:rPr>
          <m:t>cm</m:t>
        </m:r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²</m:t>
        </m:r>
      </m:oMath>
      <w:r w:rsidR="008C2FC9">
        <w:rPr>
          <w:color w:val="231F20"/>
          <w:sz w:val="22"/>
          <w:szCs w:val="22"/>
        </w:rPr>
        <w:t xml:space="preserve">   e   0,002</w:t>
      </w:r>
    </w:p>
    <w:p w:rsidR="008C2FC9" w:rsidRDefault="00D65115" w:rsidP="008C2FC9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8C2FC9">
        <w:rPr>
          <w:color w:val="231F20"/>
          <w:sz w:val="22"/>
          <w:szCs w:val="22"/>
        </w:rPr>
        <w:t xml:space="preserve">c) </w:t>
      </w:r>
      <m:oMath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3 </m:t>
        </m:r>
        <m:r>
          <w:rPr>
            <w:rFonts w:ascii="Cambria Math" w:hAnsi="Cambria Math"/>
            <w:color w:val="231F20"/>
            <w:sz w:val="22"/>
            <w:szCs w:val="22"/>
          </w:rPr>
          <m:t>kN</m:t>
        </m:r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/</m:t>
        </m:r>
        <m:r>
          <w:rPr>
            <w:rFonts w:ascii="Cambria Math" w:hAnsi="Cambria Math"/>
            <w:color w:val="231F20"/>
            <w:sz w:val="22"/>
            <w:szCs w:val="22"/>
          </w:rPr>
          <m:t>cm</m:t>
        </m:r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²</m:t>
        </m:r>
      </m:oMath>
      <w:r w:rsidR="008C2FC9">
        <w:rPr>
          <w:color w:val="231F20"/>
          <w:sz w:val="22"/>
          <w:szCs w:val="22"/>
        </w:rPr>
        <w:t xml:space="preserve">   e   0,001</w:t>
      </w:r>
    </w:p>
    <w:p w:rsidR="008C2FC9" w:rsidRPr="008C2FC9" w:rsidRDefault="00D65115" w:rsidP="008C2FC9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8C2FC9">
        <w:rPr>
          <w:color w:val="231F20"/>
          <w:sz w:val="22"/>
          <w:szCs w:val="22"/>
        </w:rPr>
        <w:t xml:space="preserve">d) </w:t>
      </w:r>
      <m:oMath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2 </m:t>
        </m:r>
        <m:r>
          <w:rPr>
            <w:rFonts w:ascii="Cambria Math" w:hAnsi="Cambria Math"/>
            <w:color w:val="231F20"/>
            <w:sz w:val="22"/>
            <w:szCs w:val="22"/>
          </w:rPr>
          <m:t>kN</m:t>
        </m:r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/</m:t>
        </m:r>
        <m:r>
          <w:rPr>
            <w:rFonts w:ascii="Cambria Math" w:hAnsi="Cambria Math"/>
            <w:color w:val="231F20"/>
            <w:sz w:val="22"/>
            <w:szCs w:val="22"/>
          </w:rPr>
          <m:t>cm</m:t>
        </m:r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²</m:t>
        </m:r>
      </m:oMath>
      <w:r w:rsidR="008C2FC9">
        <w:rPr>
          <w:color w:val="231F20"/>
          <w:sz w:val="22"/>
          <w:szCs w:val="22"/>
        </w:rPr>
        <w:t xml:space="preserve">   e   0,001</w:t>
      </w:r>
    </w:p>
    <w:p w:rsidR="008C2FC9" w:rsidRDefault="00D65115" w:rsidP="00E05D9C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</w:t>
      </w:r>
      <w:r w:rsidR="008C2FC9">
        <w:rPr>
          <w:color w:val="231F20"/>
          <w:sz w:val="22"/>
          <w:szCs w:val="22"/>
        </w:rPr>
        <w:t xml:space="preserve">e) </w:t>
      </w:r>
      <m:oMath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3 </m:t>
        </m:r>
        <m:r>
          <w:rPr>
            <w:rFonts w:ascii="Cambria Math" w:hAnsi="Cambria Math"/>
            <w:color w:val="231F20"/>
            <w:sz w:val="22"/>
            <w:szCs w:val="22"/>
          </w:rPr>
          <m:t>kN</m:t>
        </m:r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/</m:t>
        </m:r>
        <m:r>
          <w:rPr>
            <w:rFonts w:ascii="Cambria Math" w:hAnsi="Cambria Math"/>
            <w:color w:val="231F20"/>
            <w:sz w:val="22"/>
            <w:szCs w:val="22"/>
          </w:rPr>
          <m:t>cm</m:t>
        </m:r>
        <m:r>
          <m:rPr>
            <m:sty m:val="p"/>
          </m:rPr>
          <w:rPr>
            <w:rFonts w:ascii="Cambria Math" w:hAnsi="Cambria Math"/>
            <w:color w:val="231F20"/>
            <w:sz w:val="22"/>
            <w:szCs w:val="22"/>
          </w:rPr>
          <m:t>²</m:t>
        </m:r>
      </m:oMath>
      <w:r w:rsidR="00AE7CA5">
        <w:rPr>
          <w:color w:val="231F20"/>
          <w:sz w:val="22"/>
          <w:szCs w:val="22"/>
        </w:rPr>
        <w:t xml:space="preserve">   e   0,</w:t>
      </w:r>
      <w:r w:rsidR="008C2FC9">
        <w:rPr>
          <w:color w:val="231F20"/>
          <w:sz w:val="22"/>
          <w:szCs w:val="22"/>
        </w:rPr>
        <w:t>002</w:t>
      </w:r>
    </w:p>
    <w:p w:rsidR="00E05D9C" w:rsidRDefault="00E05D9C" w:rsidP="00E05D9C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7B3D5A" w:rsidRDefault="007B3D5A" w:rsidP="00E05D9C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7B3D5A" w:rsidRDefault="007B3D5A" w:rsidP="00E05D9C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7B3D5A" w:rsidRDefault="007B3D5A" w:rsidP="00E05D9C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0867F7" w:rsidRDefault="000867F7" w:rsidP="00E05D9C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AE7CA5" w:rsidRDefault="003D7BB9" w:rsidP="00AE7CA5">
      <w:pPr>
        <w:pStyle w:val="Corpodetexto"/>
        <w:spacing w:before="14"/>
        <w:ind w:right="-218"/>
        <w:jc w:val="both"/>
        <w:rPr>
          <w:color w:val="231F20"/>
          <w:sz w:val="22"/>
        </w:rPr>
      </w:pPr>
      <w:proofErr w:type="gramStart"/>
      <w:r>
        <w:rPr>
          <w:b/>
          <w:color w:val="231F20"/>
          <w:sz w:val="22"/>
          <w:szCs w:val="22"/>
        </w:rPr>
        <w:lastRenderedPageBreak/>
        <w:t>2</w:t>
      </w:r>
      <w:r w:rsidR="00AE7CA5">
        <w:rPr>
          <w:b/>
          <w:color w:val="231F20"/>
          <w:sz w:val="22"/>
          <w:szCs w:val="22"/>
        </w:rPr>
        <w:t>0</w:t>
      </w:r>
      <w:r>
        <w:rPr>
          <w:b/>
          <w:color w:val="231F20"/>
          <w:sz w:val="22"/>
          <w:szCs w:val="22"/>
        </w:rPr>
        <w:t xml:space="preserve">) </w:t>
      </w:r>
      <w:r w:rsidR="00AE7CA5" w:rsidRPr="00AE7CA5">
        <w:rPr>
          <w:color w:val="231F20"/>
          <w:sz w:val="22"/>
        </w:rPr>
        <w:t>Uma</w:t>
      </w:r>
      <w:proofErr w:type="gramEnd"/>
      <w:r w:rsidR="00AE7CA5" w:rsidRPr="00AE7CA5">
        <w:rPr>
          <w:color w:val="231F20"/>
          <w:sz w:val="22"/>
        </w:rPr>
        <w:t xml:space="preserve"> barra de aço tem seção retangular de 20 x 60 mm e fica submetida à ação de dois conjugados iguais e de sentido contrário que agem em um plano vertical de simetria da barra. Determinar o valor do momento M que provoca escoamento no material da barra. Adotar </w:t>
      </w:r>
      <w:proofErr w:type="spellStart"/>
      <w:r w:rsidR="00AE7CA5" w:rsidRPr="00AE7CA5">
        <w:rPr>
          <w:color w:val="231F20"/>
          <w:sz w:val="22"/>
        </w:rPr>
        <w:t>σe</w:t>
      </w:r>
      <w:proofErr w:type="spellEnd"/>
      <w:r w:rsidR="00AE7CA5" w:rsidRPr="00AE7CA5">
        <w:rPr>
          <w:color w:val="231F20"/>
          <w:sz w:val="22"/>
        </w:rPr>
        <w:t xml:space="preserve"> = 250 Mpa.</w:t>
      </w:r>
    </w:p>
    <w:p w:rsidR="00AE7CA5" w:rsidRDefault="00AE7CA5" w:rsidP="00AE7CA5">
      <w:pPr>
        <w:pStyle w:val="Corpodetexto"/>
        <w:spacing w:before="14"/>
        <w:ind w:right="-218"/>
        <w:jc w:val="center"/>
        <w:rPr>
          <w:color w:val="231F20"/>
          <w:sz w:val="22"/>
        </w:rPr>
      </w:pPr>
      <w:r w:rsidRPr="00AE7CA5">
        <w:rPr>
          <w:noProof/>
          <w:color w:val="231F20"/>
          <w:sz w:val="22"/>
          <w:lang w:eastAsia="pt-BR"/>
        </w:rPr>
        <w:drawing>
          <wp:inline distT="0" distB="0" distL="0" distR="0" wp14:anchorId="6B5EBBB9" wp14:editId="45194086">
            <wp:extent cx="2872854" cy="552450"/>
            <wp:effectExtent l="0" t="0" r="381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39" cy="56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E7CA5" w:rsidRPr="00AE7CA5" w:rsidRDefault="00AE7CA5" w:rsidP="00AE7CA5">
      <w:pPr>
        <w:pStyle w:val="Corpodetexto"/>
        <w:spacing w:before="14"/>
        <w:ind w:right="-218"/>
        <w:jc w:val="center"/>
        <w:rPr>
          <w:color w:val="231F20"/>
          <w:sz w:val="22"/>
        </w:rPr>
      </w:pPr>
    </w:p>
    <w:p w:rsidR="003B5D11" w:rsidRPr="00AE7CA5" w:rsidRDefault="00D65115" w:rsidP="00D65115">
      <w:pPr>
        <w:pStyle w:val="Corpodetexto"/>
        <w:numPr>
          <w:ilvl w:val="0"/>
          <w:numId w:val="37"/>
        </w:numPr>
        <w:ind w:left="284" w:right="-218" w:hanging="284"/>
        <w:jc w:val="both"/>
        <w:rPr>
          <w:color w:val="231F20"/>
          <w:sz w:val="22"/>
        </w:rPr>
      </w:pPr>
      <w:r>
        <w:rPr>
          <w:color w:val="231F20"/>
          <w:sz w:val="22"/>
        </w:rPr>
        <w:t xml:space="preserve">2,5 </w:t>
      </w:r>
      <w:proofErr w:type="spellStart"/>
      <w:r>
        <w:rPr>
          <w:color w:val="231F20"/>
          <w:sz w:val="22"/>
        </w:rPr>
        <w:t>kN.m</w:t>
      </w:r>
      <w:proofErr w:type="spellEnd"/>
    </w:p>
    <w:p w:rsidR="003B5D11" w:rsidRPr="00AE7CA5" w:rsidRDefault="003B5D11" w:rsidP="00D65115">
      <w:pPr>
        <w:pStyle w:val="Corpodetexto"/>
        <w:numPr>
          <w:ilvl w:val="0"/>
          <w:numId w:val="37"/>
        </w:numPr>
        <w:ind w:left="284" w:right="-218" w:hanging="284"/>
        <w:jc w:val="both"/>
        <w:rPr>
          <w:color w:val="231F20"/>
          <w:sz w:val="22"/>
        </w:rPr>
      </w:pPr>
      <w:r w:rsidRPr="00AE7CA5">
        <w:rPr>
          <w:color w:val="231F20"/>
          <w:sz w:val="22"/>
        </w:rPr>
        <w:t xml:space="preserve">3,0 </w:t>
      </w:r>
      <w:proofErr w:type="spellStart"/>
      <w:r w:rsidRPr="00AE7CA5">
        <w:rPr>
          <w:color w:val="231F20"/>
          <w:sz w:val="22"/>
        </w:rPr>
        <w:t>kN.m</w:t>
      </w:r>
      <w:proofErr w:type="spellEnd"/>
    </w:p>
    <w:p w:rsidR="003B5D11" w:rsidRPr="00AE7CA5" w:rsidRDefault="00D65115" w:rsidP="00D65115">
      <w:pPr>
        <w:pStyle w:val="Corpodetexto"/>
        <w:numPr>
          <w:ilvl w:val="0"/>
          <w:numId w:val="37"/>
        </w:numPr>
        <w:ind w:left="284" w:right="-218" w:hanging="284"/>
        <w:jc w:val="both"/>
        <w:rPr>
          <w:color w:val="231F20"/>
          <w:sz w:val="22"/>
        </w:rPr>
      </w:pPr>
      <w:r>
        <w:rPr>
          <w:color w:val="231F20"/>
          <w:sz w:val="22"/>
        </w:rPr>
        <w:t xml:space="preserve">4,0 </w:t>
      </w:r>
      <w:proofErr w:type="spellStart"/>
      <w:r>
        <w:rPr>
          <w:color w:val="231F20"/>
          <w:sz w:val="22"/>
        </w:rPr>
        <w:t>kN.m</w:t>
      </w:r>
      <w:proofErr w:type="spellEnd"/>
    </w:p>
    <w:p w:rsidR="003B5D11" w:rsidRDefault="003B5D11" w:rsidP="00D65115">
      <w:pPr>
        <w:pStyle w:val="Corpodetexto"/>
        <w:numPr>
          <w:ilvl w:val="0"/>
          <w:numId w:val="37"/>
        </w:numPr>
        <w:ind w:left="284" w:right="-218" w:hanging="284"/>
        <w:jc w:val="both"/>
        <w:rPr>
          <w:color w:val="231F20"/>
          <w:sz w:val="22"/>
        </w:rPr>
      </w:pPr>
      <w:r w:rsidRPr="00AE7CA5">
        <w:rPr>
          <w:color w:val="231F20"/>
          <w:sz w:val="22"/>
        </w:rPr>
        <w:t>5</w:t>
      </w:r>
      <w:r w:rsidR="00AE7CA5">
        <w:rPr>
          <w:color w:val="231F20"/>
          <w:sz w:val="22"/>
        </w:rPr>
        <w:t xml:space="preserve">,0 </w:t>
      </w:r>
      <w:proofErr w:type="spellStart"/>
      <w:r w:rsidRPr="00AE7CA5">
        <w:rPr>
          <w:color w:val="231F20"/>
          <w:sz w:val="22"/>
        </w:rPr>
        <w:t>kN.m</w:t>
      </w:r>
      <w:proofErr w:type="spellEnd"/>
    </w:p>
    <w:p w:rsidR="00AE7CA5" w:rsidRPr="00AE7CA5" w:rsidRDefault="00AE7CA5" w:rsidP="00D65115">
      <w:pPr>
        <w:pStyle w:val="Corpodetexto"/>
        <w:numPr>
          <w:ilvl w:val="0"/>
          <w:numId w:val="37"/>
        </w:numPr>
        <w:ind w:left="284" w:right="-218" w:hanging="284"/>
        <w:jc w:val="both"/>
        <w:rPr>
          <w:color w:val="231F20"/>
          <w:sz w:val="22"/>
        </w:rPr>
      </w:pPr>
      <w:r>
        <w:rPr>
          <w:color w:val="231F20"/>
          <w:sz w:val="22"/>
        </w:rPr>
        <w:t xml:space="preserve">4,5 </w:t>
      </w:r>
      <w:proofErr w:type="spellStart"/>
      <w:r>
        <w:rPr>
          <w:color w:val="231F20"/>
          <w:sz w:val="22"/>
        </w:rPr>
        <w:t>kN.m</w:t>
      </w:r>
      <w:proofErr w:type="spellEnd"/>
    </w:p>
    <w:p w:rsidR="00E05D9C" w:rsidRDefault="00E05D9C" w:rsidP="002F74A6">
      <w:pPr>
        <w:pStyle w:val="Corpodetexto"/>
        <w:jc w:val="both"/>
        <w:rPr>
          <w:sz w:val="22"/>
          <w:szCs w:val="22"/>
        </w:rPr>
      </w:pPr>
      <w:proofErr w:type="gramStart"/>
      <w:r w:rsidRPr="00E05D9C">
        <w:rPr>
          <w:b/>
          <w:color w:val="231F20"/>
          <w:sz w:val="22"/>
          <w:szCs w:val="22"/>
        </w:rPr>
        <w:t>21</w:t>
      </w:r>
      <w:r w:rsidR="00654AAC" w:rsidRPr="00E05D9C">
        <w:rPr>
          <w:b/>
          <w:color w:val="231F20"/>
          <w:sz w:val="22"/>
          <w:szCs w:val="22"/>
        </w:rPr>
        <w:t xml:space="preserve">) </w:t>
      </w:r>
      <w:r w:rsidRPr="00E05D9C">
        <w:rPr>
          <w:sz w:val="22"/>
          <w:szCs w:val="22"/>
        </w:rPr>
        <w:t>Em</w:t>
      </w:r>
      <w:proofErr w:type="gramEnd"/>
      <w:r w:rsidRPr="00E05D9C">
        <w:rPr>
          <w:sz w:val="22"/>
          <w:szCs w:val="22"/>
        </w:rPr>
        <w:t xml:space="preserve"> mecânica dos solos, um fenômeno de grande importância prática é a diminuição do volume do solo sob ação de cargas aplicadas, sendo uma das principais causas de recalque de uma camada de solo saturada e confinada lateralme</w:t>
      </w:r>
      <w:r>
        <w:rPr>
          <w:sz w:val="22"/>
          <w:szCs w:val="22"/>
        </w:rPr>
        <w:t>nte. Esse fenômeno é denominado:</w:t>
      </w:r>
    </w:p>
    <w:p w:rsidR="00E05D9C" w:rsidRDefault="00E05D9C" w:rsidP="00E05D9C">
      <w:pPr>
        <w:pStyle w:val="Corpodetexto"/>
        <w:jc w:val="both"/>
        <w:rPr>
          <w:sz w:val="22"/>
          <w:szCs w:val="22"/>
        </w:rPr>
      </w:pPr>
    </w:p>
    <w:p w:rsidR="00E05D9C" w:rsidRDefault="00D65115" w:rsidP="00E05D9C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(a</w:t>
      </w:r>
      <w:r w:rsidR="00E05D9C" w:rsidRPr="00E05D9C">
        <w:rPr>
          <w:sz w:val="22"/>
          <w:szCs w:val="22"/>
        </w:rPr>
        <w:t xml:space="preserve">) confinamento do solo. </w:t>
      </w:r>
    </w:p>
    <w:p w:rsidR="00E05D9C" w:rsidRDefault="00D65115" w:rsidP="00E05D9C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(b</w:t>
      </w:r>
      <w:r w:rsidR="00E05D9C" w:rsidRPr="00E05D9C">
        <w:rPr>
          <w:sz w:val="22"/>
          <w:szCs w:val="22"/>
        </w:rPr>
        <w:t xml:space="preserve">) compactação do solo. </w:t>
      </w:r>
    </w:p>
    <w:p w:rsidR="00E05D9C" w:rsidRDefault="00D65115" w:rsidP="00E05D9C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(c</w:t>
      </w:r>
      <w:r w:rsidR="00E05D9C" w:rsidRPr="00E05D9C">
        <w:rPr>
          <w:sz w:val="22"/>
          <w:szCs w:val="22"/>
        </w:rPr>
        <w:t>) compressibilidade do solo.</w:t>
      </w:r>
    </w:p>
    <w:p w:rsidR="00E05D9C" w:rsidRDefault="00D65115" w:rsidP="00E05D9C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(d</w:t>
      </w:r>
      <w:r w:rsidR="00E05D9C" w:rsidRPr="00E05D9C">
        <w:rPr>
          <w:sz w:val="22"/>
          <w:szCs w:val="22"/>
        </w:rPr>
        <w:t xml:space="preserve">) concentração do solo. </w:t>
      </w:r>
    </w:p>
    <w:p w:rsidR="00D65115" w:rsidRPr="002C4575" w:rsidRDefault="00D65115" w:rsidP="002F74A6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(e</w:t>
      </w:r>
      <w:r w:rsidR="00E05D9C" w:rsidRPr="00E05D9C">
        <w:rPr>
          <w:sz w:val="22"/>
          <w:szCs w:val="22"/>
        </w:rPr>
        <w:t>) coesão do solo.</w:t>
      </w:r>
    </w:p>
    <w:p w:rsidR="00BD4F68" w:rsidRPr="00D65115" w:rsidRDefault="00BD4F68" w:rsidP="00BD4F68">
      <w:pPr>
        <w:pStyle w:val="Corpodetexto"/>
        <w:jc w:val="both"/>
        <w:rPr>
          <w:sz w:val="22"/>
          <w:szCs w:val="22"/>
        </w:rPr>
      </w:pPr>
      <w:r w:rsidRPr="00D65115">
        <w:rPr>
          <w:b/>
          <w:sz w:val="22"/>
          <w:szCs w:val="22"/>
        </w:rPr>
        <w:t>22</w:t>
      </w:r>
      <w:r w:rsidR="001A1E85" w:rsidRPr="00D65115">
        <w:rPr>
          <w:b/>
          <w:sz w:val="22"/>
          <w:szCs w:val="22"/>
        </w:rPr>
        <w:t>)</w:t>
      </w:r>
      <w:r w:rsidR="00E56CAB" w:rsidRPr="00D65115">
        <w:rPr>
          <w:b/>
          <w:sz w:val="22"/>
          <w:szCs w:val="22"/>
        </w:rPr>
        <w:t xml:space="preserve"> </w:t>
      </w:r>
      <w:r w:rsidRPr="00D65115">
        <w:rPr>
          <w:b/>
          <w:sz w:val="22"/>
          <w:szCs w:val="22"/>
        </w:rPr>
        <w:t xml:space="preserve"> </w:t>
      </w:r>
      <w:r w:rsidRPr="00D65115">
        <w:rPr>
          <w:sz w:val="22"/>
          <w:szCs w:val="22"/>
        </w:rPr>
        <w:t>Sobre a Tecnologia do Concreto é correto afirmar o seguinte:</w:t>
      </w:r>
    </w:p>
    <w:p w:rsidR="00BD4F68" w:rsidRPr="00D65115" w:rsidRDefault="00D65115" w:rsidP="00BD4F68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BD4F68" w:rsidRPr="00D65115">
        <w:rPr>
          <w:sz w:val="22"/>
          <w:szCs w:val="22"/>
        </w:rPr>
        <w:t xml:space="preserve">a) de acordo com a curva de dosagem típica de concretos convencionais, o aumento da quantidade de água na mistura aumenta a resistência mecânica à compressão. </w:t>
      </w:r>
    </w:p>
    <w:p w:rsidR="00BD4F68" w:rsidRPr="00D65115" w:rsidRDefault="00D65115" w:rsidP="00BD4F68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BD4F68" w:rsidRPr="00D65115">
        <w:rPr>
          <w:sz w:val="22"/>
          <w:szCs w:val="22"/>
        </w:rPr>
        <w:t>b) para duas amostras de areia (agregado miúdo) com módulo de finura diferentes, será considerada mais grossa aquela que possui valor de módulo de finura menor.</w:t>
      </w:r>
    </w:p>
    <w:p w:rsidR="00BD4F68" w:rsidRPr="00D65115" w:rsidRDefault="00D65115" w:rsidP="00BD4F68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BD4F68" w:rsidRPr="00D65115">
        <w:rPr>
          <w:sz w:val="22"/>
          <w:szCs w:val="22"/>
        </w:rPr>
        <w:t xml:space="preserve">c) quanto mais finos os materiais utilizados na produção de um concreto, menor será o consumo de água do traço. </w:t>
      </w:r>
    </w:p>
    <w:p w:rsidR="00BD4F68" w:rsidRPr="00D65115" w:rsidRDefault="00D65115" w:rsidP="00BD4F68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BD4F68" w:rsidRPr="00D65115">
        <w:rPr>
          <w:sz w:val="22"/>
          <w:szCs w:val="22"/>
        </w:rPr>
        <w:t>d) o aumento da quantidade de água na concretagem não confere qualquer interferência na resistência do concreto, alterando apenas a trabalhabilidade.</w:t>
      </w:r>
    </w:p>
    <w:p w:rsidR="00F469BD" w:rsidRPr="00D65115" w:rsidRDefault="00D65115" w:rsidP="00B501C7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BD4F68" w:rsidRPr="00D65115">
        <w:rPr>
          <w:sz w:val="22"/>
          <w:szCs w:val="22"/>
        </w:rPr>
        <w:t xml:space="preserve">e) o cálculo da dimensão máxima característica (DMC) é importante para definir se o agregado utilizado no concreto terá condições de preencher os espaços entre as ferragens de vigas, lajes e pilares, conforme projeto estrutural específico. </w:t>
      </w:r>
    </w:p>
    <w:p w:rsidR="00B501C7" w:rsidRDefault="00B501C7" w:rsidP="00B501C7">
      <w:pPr>
        <w:pStyle w:val="Corpodetexto"/>
        <w:jc w:val="both"/>
      </w:pPr>
    </w:p>
    <w:p w:rsidR="00B501C7" w:rsidRDefault="00B501C7" w:rsidP="00B501C7">
      <w:pPr>
        <w:pStyle w:val="Corpodetexto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23</w:t>
      </w:r>
      <w:r w:rsidRPr="00B501C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F66230">
        <w:rPr>
          <w:sz w:val="22"/>
          <w:szCs w:val="22"/>
        </w:rPr>
        <w:t>No</w:t>
      </w:r>
      <w:proofErr w:type="gramEnd"/>
      <w:r w:rsidRPr="00F66230">
        <w:rPr>
          <w:sz w:val="22"/>
          <w:szCs w:val="22"/>
        </w:rPr>
        <w:t xml:space="preserve"> projeto de uma edificação, em função das características da obra e do laudo de sondagem do solo, chegou-se à conclusão da necessidade de utilização de fundações profundas, com estacas. Consideras definições a seguir, de tipos de estacas disponíveis no mercado. </w:t>
      </w:r>
    </w:p>
    <w:p w:rsidR="00F66230" w:rsidRPr="00F66230" w:rsidRDefault="00F66230" w:rsidP="00B501C7">
      <w:pPr>
        <w:pStyle w:val="Corpodetexto"/>
        <w:jc w:val="both"/>
        <w:rPr>
          <w:sz w:val="22"/>
          <w:szCs w:val="22"/>
        </w:rPr>
      </w:pPr>
    </w:p>
    <w:p w:rsidR="00B501C7" w:rsidRPr="00F66230" w:rsidRDefault="00B501C7" w:rsidP="00B501C7">
      <w:pPr>
        <w:pStyle w:val="Corpodetexto"/>
        <w:jc w:val="both"/>
        <w:rPr>
          <w:sz w:val="22"/>
          <w:szCs w:val="22"/>
        </w:rPr>
      </w:pPr>
      <w:r w:rsidRPr="00F66230">
        <w:rPr>
          <w:sz w:val="22"/>
          <w:szCs w:val="22"/>
        </w:rPr>
        <w:t xml:space="preserve">I- Estaca argamassada “in loco”, ou seja, é produzida no canteiro de obras, diretamente no local indicado no projeto de fundações. Caracteriza-se por perfuração rotativa e por apresentar elevada resistência ao longo do fuste, que é inteiramente armado em todo seu comprimento. </w:t>
      </w:r>
    </w:p>
    <w:p w:rsidR="00B501C7" w:rsidRPr="00F66230" w:rsidRDefault="00B501C7" w:rsidP="00B501C7">
      <w:pPr>
        <w:pStyle w:val="Corpodetexto"/>
        <w:jc w:val="both"/>
        <w:rPr>
          <w:sz w:val="22"/>
          <w:szCs w:val="22"/>
        </w:rPr>
      </w:pPr>
      <w:r w:rsidRPr="00F66230">
        <w:rPr>
          <w:sz w:val="22"/>
          <w:szCs w:val="22"/>
        </w:rPr>
        <w:t>II- Estaca cravada, moldada no local de sua execução, que se caracteriza pela utilização de uma base alargada ou bulbo preenchido com material granular (bucha seca) ou concreto, para que a carga originada da superestrutura seja suportada pela resistência de ponta e pela resistência lateral.</w:t>
      </w:r>
    </w:p>
    <w:p w:rsidR="003D18D3" w:rsidRPr="00F66230" w:rsidRDefault="00B501C7" w:rsidP="00B501C7">
      <w:pPr>
        <w:pStyle w:val="Corpodetexto"/>
        <w:jc w:val="both"/>
        <w:rPr>
          <w:sz w:val="22"/>
          <w:szCs w:val="22"/>
        </w:rPr>
      </w:pPr>
      <w:r w:rsidRPr="00F66230">
        <w:rPr>
          <w:sz w:val="22"/>
          <w:szCs w:val="22"/>
        </w:rPr>
        <w:t xml:space="preserve">III- Estaca de fundação profunda moldada “in loco” e executada com auxílio de um equipamento conhecido como bate-estaca, que consiste de um guincho, tripé, pilão, tubos guia e sonda, sendo inserida no terreno após remoção prévia do solo. </w:t>
      </w:r>
    </w:p>
    <w:p w:rsidR="003D18D3" w:rsidRPr="00F66230" w:rsidRDefault="00B501C7" w:rsidP="00B501C7">
      <w:pPr>
        <w:pStyle w:val="Corpodetexto"/>
        <w:jc w:val="both"/>
        <w:rPr>
          <w:sz w:val="22"/>
          <w:szCs w:val="22"/>
        </w:rPr>
      </w:pPr>
      <w:r w:rsidRPr="00F66230">
        <w:rPr>
          <w:sz w:val="22"/>
          <w:szCs w:val="22"/>
        </w:rPr>
        <w:t xml:space="preserve">IV- Tipo de fundação profunda executada com equipamento de trado helicoidal contínuo, que realiza a concretagem da estaca simultaneamente à retirada do solo e se caracteriza por ser moldada “in loco”, com a armadura inserida somente após o lançamento do concreto. </w:t>
      </w:r>
    </w:p>
    <w:p w:rsidR="003D18D3" w:rsidRPr="00F66230" w:rsidRDefault="003D18D3" w:rsidP="00B501C7">
      <w:pPr>
        <w:pStyle w:val="Corpodetexto"/>
        <w:jc w:val="both"/>
        <w:rPr>
          <w:sz w:val="22"/>
          <w:szCs w:val="22"/>
        </w:rPr>
      </w:pPr>
    </w:p>
    <w:p w:rsidR="003D18D3" w:rsidRPr="00F66230" w:rsidRDefault="00B501C7" w:rsidP="00B501C7">
      <w:pPr>
        <w:pStyle w:val="Corpodetexto"/>
        <w:jc w:val="both"/>
        <w:rPr>
          <w:sz w:val="22"/>
          <w:szCs w:val="22"/>
        </w:rPr>
      </w:pPr>
      <w:r w:rsidRPr="00F66230">
        <w:rPr>
          <w:sz w:val="22"/>
          <w:szCs w:val="22"/>
        </w:rPr>
        <w:t xml:space="preserve">As definições acima se referem aos seguintes tipos de estacas: </w:t>
      </w:r>
    </w:p>
    <w:p w:rsidR="003D18D3" w:rsidRPr="00F66230" w:rsidRDefault="00D65115" w:rsidP="00B501C7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3D18D3" w:rsidRPr="00F66230">
        <w:rPr>
          <w:sz w:val="22"/>
          <w:szCs w:val="22"/>
        </w:rPr>
        <w:t>a)</w:t>
      </w:r>
      <w:r w:rsidR="00B501C7" w:rsidRPr="00F66230">
        <w:rPr>
          <w:sz w:val="22"/>
          <w:szCs w:val="22"/>
        </w:rPr>
        <w:t xml:space="preserve"> I – Estaca hélice contínua, II – Estaca </w:t>
      </w:r>
      <w:proofErr w:type="spellStart"/>
      <w:r w:rsidR="00B501C7" w:rsidRPr="00F66230">
        <w:rPr>
          <w:sz w:val="22"/>
          <w:szCs w:val="22"/>
        </w:rPr>
        <w:t>Franki</w:t>
      </w:r>
      <w:proofErr w:type="spellEnd"/>
      <w:r w:rsidR="00B501C7" w:rsidRPr="00F66230">
        <w:rPr>
          <w:sz w:val="22"/>
          <w:szCs w:val="22"/>
        </w:rPr>
        <w:t xml:space="preserve">, III – Estaca Strauss e IV – Estaca raiz. </w:t>
      </w:r>
    </w:p>
    <w:p w:rsidR="003D18D3" w:rsidRPr="00F66230" w:rsidRDefault="00D65115" w:rsidP="00B501C7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3D18D3" w:rsidRPr="00F66230">
        <w:rPr>
          <w:sz w:val="22"/>
          <w:szCs w:val="22"/>
        </w:rPr>
        <w:t>b</w:t>
      </w:r>
      <w:r w:rsidR="00B501C7" w:rsidRPr="00F66230">
        <w:rPr>
          <w:sz w:val="22"/>
          <w:szCs w:val="22"/>
        </w:rPr>
        <w:t xml:space="preserve">) I – Estaca </w:t>
      </w:r>
      <w:proofErr w:type="spellStart"/>
      <w:r w:rsidR="00B501C7" w:rsidRPr="00F66230">
        <w:rPr>
          <w:sz w:val="22"/>
          <w:szCs w:val="22"/>
        </w:rPr>
        <w:t>Franki</w:t>
      </w:r>
      <w:proofErr w:type="spellEnd"/>
      <w:r w:rsidR="00B501C7" w:rsidRPr="00F66230">
        <w:rPr>
          <w:sz w:val="22"/>
          <w:szCs w:val="22"/>
        </w:rPr>
        <w:t xml:space="preserve">, II – Estaca Strauss, III – Estaca hélice contínua e IV – Estaca raiz. </w:t>
      </w:r>
    </w:p>
    <w:p w:rsidR="003D18D3" w:rsidRPr="00F66230" w:rsidRDefault="00D65115" w:rsidP="00B501C7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3D18D3" w:rsidRPr="00F66230">
        <w:rPr>
          <w:sz w:val="22"/>
          <w:szCs w:val="22"/>
        </w:rPr>
        <w:t>c</w:t>
      </w:r>
      <w:r w:rsidR="00B501C7" w:rsidRPr="00F66230">
        <w:rPr>
          <w:sz w:val="22"/>
          <w:szCs w:val="22"/>
        </w:rPr>
        <w:t xml:space="preserve">) I – Estaca Strauss, II – Estaca raiz, III – Estaca </w:t>
      </w:r>
      <w:proofErr w:type="spellStart"/>
      <w:r w:rsidR="00B501C7" w:rsidRPr="00F66230">
        <w:rPr>
          <w:sz w:val="22"/>
          <w:szCs w:val="22"/>
        </w:rPr>
        <w:t>Franki</w:t>
      </w:r>
      <w:proofErr w:type="spellEnd"/>
      <w:r w:rsidR="00B501C7" w:rsidRPr="00F66230">
        <w:rPr>
          <w:sz w:val="22"/>
          <w:szCs w:val="22"/>
        </w:rPr>
        <w:t xml:space="preserve"> e IV – Estaca hélice contínua. </w:t>
      </w:r>
    </w:p>
    <w:p w:rsidR="003D18D3" w:rsidRPr="00F66230" w:rsidRDefault="00D65115" w:rsidP="00B501C7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3D18D3" w:rsidRPr="00F66230">
        <w:rPr>
          <w:sz w:val="22"/>
          <w:szCs w:val="22"/>
        </w:rPr>
        <w:t>d</w:t>
      </w:r>
      <w:r w:rsidR="00B501C7" w:rsidRPr="00F66230">
        <w:rPr>
          <w:sz w:val="22"/>
          <w:szCs w:val="22"/>
        </w:rPr>
        <w:t xml:space="preserve">) I – Estaca raiz, II – Estaca </w:t>
      </w:r>
      <w:proofErr w:type="spellStart"/>
      <w:r w:rsidR="00B501C7" w:rsidRPr="00F66230">
        <w:rPr>
          <w:sz w:val="22"/>
          <w:szCs w:val="22"/>
        </w:rPr>
        <w:t>Franki</w:t>
      </w:r>
      <w:proofErr w:type="spellEnd"/>
      <w:r w:rsidR="00B501C7" w:rsidRPr="00F66230">
        <w:rPr>
          <w:sz w:val="22"/>
          <w:szCs w:val="22"/>
        </w:rPr>
        <w:t xml:space="preserve">, III – Estaca Strauss e IV – Estaca hélice contínua. </w:t>
      </w:r>
    </w:p>
    <w:p w:rsidR="00B501C7" w:rsidRPr="00F66230" w:rsidRDefault="00D65115" w:rsidP="00B501C7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3D18D3" w:rsidRPr="00F66230">
        <w:rPr>
          <w:sz w:val="22"/>
          <w:szCs w:val="22"/>
        </w:rPr>
        <w:t>e</w:t>
      </w:r>
      <w:r w:rsidR="00B501C7" w:rsidRPr="00F66230">
        <w:rPr>
          <w:sz w:val="22"/>
          <w:szCs w:val="22"/>
        </w:rPr>
        <w:t xml:space="preserve">) I – Estaca </w:t>
      </w:r>
      <w:proofErr w:type="spellStart"/>
      <w:r w:rsidR="00B501C7" w:rsidRPr="00F66230">
        <w:rPr>
          <w:sz w:val="22"/>
          <w:szCs w:val="22"/>
        </w:rPr>
        <w:t>Franki</w:t>
      </w:r>
      <w:proofErr w:type="spellEnd"/>
      <w:r w:rsidR="00B501C7" w:rsidRPr="00F66230">
        <w:rPr>
          <w:sz w:val="22"/>
          <w:szCs w:val="22"/>
        </w:rPr>
        <w:t>, II – Estaca Broca, III – Estaca Strauss e IV – Estaca raiz.</w:t>
      </w:r>
    </w:p>
    <w:p w:rsidR="00B501C7" w:rsidRDefault="00B501C7" w:rsidP="00B501C7">
      <w:pPr>
        <w:pStyle w:val="Corpodetexto"/>
        <w:jc w:val="both"/>
      </w:pPr>
    </w:p>
    <w:p w:rsidR="00696313" w:rsidRPr="00384F7F" w:rsidRDefault="00696313" w:rsidP="006963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6313">
        <w:rPr>
          <w:rFonts w:ascii="Arial" w:hAnsi="Arial" w:cs="Arial"/>
          <w:noProof/>
          <w:color w:val="343A40"/>
          <w:sz w:val="22"/>
          <w:szCs w:val="22"/>
        </w:rPr>
        <w:lastRenderedPageBreak/>
        <w:drawing>
          <wp:anchor distT="0" distB="0" distL="114300" distR="114300" simplePos="0" relativeHeight="251669504" behindDoc="0" locked="0" layoutInCell="1" allowOverlap="1" wp14:anchorId="351B3376" wp14:editId="6F92048A">
            <wp:simplePos x="0" y="0"/>
            <wp:positionH relativeFrom="margin">
              <wp:align>left</wp:align>
            </wp:positionH>
            <wp:positionV relativeFrom="paragraph">
              <wp:posOffset>1278208</wp:posOffset>
            </wp:positionV>
            <wp:extent cx="3361669" cy="1480782"/>
            <wp:effectExtent l="0" t="0" r="0" b="5715"/>
            <wp:wrapSquare wrapText="bothSides"/>
            <wp:docPr id="15" name="Imagem 15" descr="https://s3.amazonaws.com/qcon-assets-production/images/provas/59749/d5bb625b35059ad7b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.amazonaws.com/qcon-assets-production/images/provas/59749/d5bb625b35059ad7b47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69" cy="148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30" w:rsidRPr="00696313">
        <w:rPr>
          <w:rFonts w:ascii="Arial" w:hAnsi="Arial" w:cs="Arial"/>
          <w:b/>
          <w:sz w:val="22"/>
          <w:szCs w:val="22"/>
        </w:rPr>
        <w:t>24)</w:t>
      </w:r>
      <w:r w:rsidR="00F66230">
        <w:rPr>
          <w:b/>
          <w:sz w:val="22"/>
          <w:szCs w:val="22"/>
        </w:rPr>
        <w:t xml:space="preserve"> </w:t>
      </w:r>
      <w:r w:rsidRPr="00384F7F">
        <w:rPr>
          <w:rFonts w:ascii="Arial" w:hAnsi="Arial" w:cs="Arial"/>
          <w:color w:val="000000" w:themeColor="text1"/>
          <w:sz w:val="22"/>
          <w:szCs w:val="22"/>
        </w:rPr>
        <w:t>O canal aberto de concreto, cujo corte é representado pela figura, com profundidade de 1,0 m, escoa água a uma velocidade de 2 m/s até certo ponto, onde, devido a uma queda, a velocidade se eleva a 6 m/s, reduzindo a profundidade a 0,5 m.</w:t>
      </w:r>
    </w:p>
    <w:p w:rsidR="00696313" w:rsidRPr="00384F7F" w:rsidRDefault="00696313" w:rsidP="006963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96313" w:rsidRPr="00384F7F" w:rsidRDefault="00696313" w:rsidP="006963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4F7F">
        <w:rPr>
          <w:rFonts w:ascii="Arial" w:hAnsi="Arial" w:cs="Arial"/>
          <w:color w:val="000000" w:themeColor="text1"/>
          <w:sz w:val="22"/>
          <w:szCs w:val="22"/>
        </w:rPr>
        <w:t>Se forem desprezadas as perdas por atrito, e considerando a aceleração da gravidade 10 m/s², a diferença de nível entre os pontos A e B é:</w:t>
      </w:r>
    </w:p>
    <w:p w:rsidR="00696313" w:rsidRPr="00384F7F" w:rsidRDefault="00696313" w:rsidP="006963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96313" w:rsidRPr="00384F7F" w:rsidRDefault="00D65115" w:rsidP="006963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4F7F">
        <w:rPr>
          <w:rFonts w:ascii="Arial" w:hAnsi="Arial" w:cs="Arial"/>
          <w:color w:val="000000" w:themeColor="text1"/>
          <w:sz w:val="22"/>
          <w:szCs w:val="22"/>
        </w:rPr>
        <w:t>(</w:t>
      </w:r>
      <w:r w:rsidR="00696313" w:rsidRPr="00384F7F">
        <w:rPr>
          <w:rFonts w:ascii="Arial" w:hAnsi="Arial" w:cs="Arial"/>
          <w:color w:val="000000" w:themeColor="text1"/>
          <w:sz w:val="22"/>
          <w:szCs w:val="22"/>
        </w:rPr>
        <w:t>a) 2,0 m</w:t>
      </w:r>
    </w:p>
    <w:p w:rsidR="00F66230" w:rsidRPr="00384F7F" w:rsidRDefault="00D65115" w:rsidP="00B501C7">
      <w:pPr>
        <w:pStyle w:val="Corpodetexto"/>
        <w:jc w:val="both"/>
        <w:rPr>
          <w:color w:val="000000" w:themeColor="text1"/>
          <w:sz w:val="22"/>
          <w:szCs w:val="22"/>
        </w:rPr>
      </w:pPr>
      <w:r w:rsidRPr="00384F7F">
        <w:rPr>
          <w:color w:val="000000" w:themeColor="text1"/>
          <w:sz w:val="22"/>
          <w:szCs w:val="22"/>
        </w:rPr>
        <w:t>(</w:t>
      </w:r>
      <w:r w:rsidR="00696313" w:rsidRPr="00384F7F">
        <w:rPr>
          <w:color w:val="000000" w:themeColor="text1"/>
          <w:sz w:val="22"/>
          <w:szCs w:val="22"/>
        </w:rPr>
        <w:t>b) 1,8 m</w:t>
      </w:r>
    </w:p>
    <w:p w:rsidR="00696313" w:rsidRPr="00384F7F" w:rsidRDefault="00D65115" w:rsidP="00B501C7">
      <w:pPr>
        <w:pStyle w:val="Corpodetexto"/>
        <w:jc w:val="both"/>
        <w:rPr>
          <w:color w:val="000000" w:themeColor="text1"/>
          <w:sz w:val="22"/>
          <w:szCs w:val="22"/>
        </w:rPr>
      </w:pPr>
      <w:r w:rsidRPr="00384F7F">
        <w:rPr>
          <w:color w:val="000000" w:themeColor="text1"/>
          <w:sz w:val="22"/>
          <w:szCs w:val="22"/>
        </w:rPr>
        <w:t>(</w:t>
      </w:r>
      <w:r w:rsidR="00696313" w:rsidRPr="00384F7F">
        <w:rPr>
          <w:color w:val="000000" w:themeColor="text1"/>
          <w:sz w:val="22"/>
          <w:szCs w:val="22"/>
        </w:rPr>
        <w:t>c) 1,5 m</w:t>
      </w:r>
    </w:p>
    <w:p w:rsidR="00696313" w:rsidRPr="00384F7F" w:rsidRDefault="00D65115" w:rsidP="00B501C7">
      <w:pPr>
        <w:pStyle w:val="Corpodetexto"/>
        <w:jc w:val="both"/>
        <w:rPr>
          <w:color w:val="000000" w:themeColor="text1"/>
          <w:sz w:val="22"/>
          <w:szCs w:val="22"/>
        </w:rPr>
      </w:pPr>
      <w:r w:rsidRPr="00384F7F">
        <w:rPr>
          <w:color w:val="000000" w:themeColor="text1"/>
          <w:sz w:val="22"/>
          <w:szCs w:val="22"/>
        </w:rPr>
        <w:t>(</w:t>
      </w:r>
      <w:r w:rsidR="00696313" w:rsidRPr="00384F7F">
        <w:rPr>
          <w:color w:val="000000" w:themeColor="text1"/>
          <w:sz w:val="22"/>
          <w:szCs w:val="22"/>
        </w:rPr>
        <w:t>d) 2,5 m</w:t>
      </w:r>
    </w:p>
    <w:p w:rsidR="00696313" w:rsidRPr="00384F7F" w:rsidRDefault="00D65115" w:rsidP="00B501C7">
      <w:pPr>
        <w:pStyle w:val="Corpodetexto"/>
        <w:jc w:val="both"/>
        <w:rPr>
          <w:color w:val="000000" w:themeColor="text1"/>
          <w:sz w:val="22"/>
          <w:szCs w:val="22"/>
        </w:rPr>
      </w:pPr>
      <w:r w:rsidRPr="00384F7F">
        <w:rPr>
          <w:color w:val="000000" w:themeColor="text1"/>
          <w:sz w:val="22"/>
          <w:szCs w:val="22"/>
        </w:rPr>
        <w:t>(</w:t>
      </w:r>
      <w:r w:rsidR="00696313" w:rsidRPr="00384F7F">
        <w:rPr>
          <w:color w:val="000000" w:themeColor="text1"/>
          <w:sz w:val="22"/>
          <w:szCs w:val="22"/>
        </w:rPr>
        <w:t>e) 1,1 m</w:t>
      </w:r>
    </w:p>
    <w:p w:rsidR="00384F7F" w:rsidRPr="00384F7F" w:rsidRDefault="00384F7F" w:rsidP="00B501C7">
      <w:pPr>
        <w:pStyle w:val="Corpodetexto"/>
        <w:jc w:val="both"/>
        <w:rPr>
          <w:color w:val="000000" w:themeColor="text1"/>
        </w:rPr>
      </w:pPr>
    </w:p>
    <w:p w:rsidR="00B27D26" w:rsidRPr="00384F7F" w:rsidRDefault="00B27D26" w:rsidP="00B27D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84F7F">
        <w:rPr>
          <w:rFonts w:ascii="Arial" w:hAnsi="Arial" w:cs="Arial"/>
          <w:b/>
          <w:color w:val="000000" w:themeColor="text1"/>
          <w:sz w:val="22"/>
          <w:szCs w:val="22"/>
        </w:rPr>
        <w:t xml:space="preserve">25) </w:t>
      </w:r>
      <w:r w:rsidRPr="00384F7F">
        <w:rPr>
          <w:rFonts w:ascii="Arial" w:hAnsi="Arial" w:cs="Arial"/>
          <w:color w:val="000000" w:themeColor="text1"/>
          <w:sz w:val="22"/>
          <w:szCs w:val="22"/>
        </w:rPr>
        <w:t>Um</w:t>
      </w:r>
      <w:proofErr w:type="gramEnd"/>
      <w:r w:rsidRPr="00384F7F">
        <w:rPr>
          <w:rFonts w:ascii="Arial" w:hAnsi="Arial" w:cs="Arial"/>
          <w:color w:val="000000" w:themeColor="text1"/>
          <w:sz w:val="22"/>
          <w:szCs w:val="22"/>
        </w:rPr>
        <w:t xml:space="preserve"> tubo horizontal conduz água, tem seção normal de 15 cm de diâmetro e um estreitamento de 5 cm de diâmetro. Na maior seção, a velocidade de escoamento é 50 cm/s e a pressão é de 120 kPa. Na menor seção, a velocidade de escoamento (em m/s) e a pressão do fluido (em kPa) valem, respectivamente: (Adote </w:t>
      </w:r>
      <w:proofErr w:type="spellStart"/>
      <w:r w:rsidRPr="00384F7F">
        <w:rPr>
          <w:rFonts w:ascii="Arial" w:hAnsi="Arial" w:cs="Arial"/>
          <w:color w:val="000000" w:themeColor="text1"/>
          <w:sz w:val="22"/>
          <w:szCs w:val="22"/>
        </w:rPr>
        <w:t>p</w:t>
      </w:r>
      <w:r w:rsidRPr="00384F7F">
        <w:rPr>
          <w:rFonts w:ascii="Arial" w:hAnsi="Arial" w:cs="Arial"/>
          <w:color w:val="000000" w:themeColor="text1"/>
          <w:sz w:val="22"/>
          <w:szCs w:val="22"/>
          <w:vertAlign w:val="subscript"/>
        </w:rPr>
        <w:t>água</w:t>
      </w:r>
      <w:proofErr w:type="spellEnd"/>
      <w:r w:rsidRPr="00384F7F">
        <w:rPr>
          <w:rFonts w:ascii="Arial" w:hAnsi="Arial" w:cs="Arial"/>
          <w:color w:val="000000" w:themeColor="text1"/>
          <w:sz w:val="22"/>
          <w:szCs w:val="22"/>
        </w:rPr>
        <w:t>= 1000 kg/m</w:t>
      </w:r>
      <w:r w:rsidRPr="00384F7F">
        <w:rPr>
          <w:rFonts w:ascii="Arial" w:hAnsi="Arial" w:cs="Arial"/>
          <w:color w:val="000000" w:themeColor="text1"/>
          <w:sz w:val="22"/>
          <w:szCs w:val="22"/>
          <w:vertAlign w:val="superscript"/>
        </w:rPr>
        <w:t>3</w:t>
      </w:r>
      <w:r w:rsidRPr="00384F7F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B27D26" w:rsidRPr="00384F7F" w:rsidRDefault="00B27D26" w:rsidP="00B27D26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84F7F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373113E" wp14:editId="606943CC">
            <wp:simplePos x="0" y="0"/>
            <wp:positionH relativeFrom="column">
              <wp:align>left</wp:align>
            </wp:positionH>
            <wp:positionV relativeFrom="paragraph">
              <wp:posOffset>197286</wp:posOffset>
            </wp:positionV>
            <wp:extent cx="3193415" cy="628015"/>
            <wp:effectExtent l="0" t="0" r="6985" b="635"/>
            <wp:wrapSquare wrapText="bothSides"/>
            <wp:docPr id="16" name="Imagem 16" descr="https://s3.amazonaws.com/qcon-assets-production/images/provas/59747/4cf2f6b433688c4b87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3.amazonaws.com/qcon-assets-production/images/provas/59747/4cf2f6b433688c4b87b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D26" w:rsidRPr="00384F7F" w:rsidRDefault="00B27D26" w:rsidP="00B27D26">
      <w:pPr>
        <w:pStyle w:val="Corpodetexto"/>
        <w:jc w:val="both"/>
        <w:rPr>
          <w:color w:val="000000" w:themeColor="text1"/>
          <w:sz w:val="22"/>
          <w:szCs w:val="22"/>
        </w:rPr>
      </w:pPr>
    </w:p>
    <w:p w:rsidR="00B27D26" w:rsidRPr="00384F7F" w:rsidRDefault="00B27D26" w:rsidP="00B27D26">
      <w:pPr>
        <w:pStyle w:val="Corpodetexto"/>
        <w:jc w:val="both"/>
        <w:rPr>
          <w:color w:val="000000" w:themeColor="text1"/>
          <w:sz w:val="22"/>
          <w:szCs w:val="22"/>
        </w:rPr>
      </w:pPr>
      <w:r w:rsidRPr="00384F7F">
        <w:rPr>
          <w:color w:val="000000" w:themeColor="text1"/>
          <w:sz w:val="22"/>
          <w:szCs w:val="22"/>
        </w:rPr>
        <w:t xml:space="preserve">a) 0, </w:t>
      </w:r>
      <w:proofErr w:type="gramStart"/>
      <w:r w:rsidRPr="00384F7F">
        <w:rPr>
          <w:color w:val="000000" w:themeColor="text1"/>
          <w:sz w:val="22"/>
          <w:szCs w:val="22"/>
        </w:rPr>
        <w:t>17 ;</w:t>
      </w:r>
      <w:proofErr w:type="gramEnd"/>
      <w:r w:rsidRPr="00384F7F">
        <w:rPr>
          <w:color w:val="000000" w:themeColor="text1"/>
          <w:sz w:val="22"/>
          <w:szCs w:val="22"/>
        </w:rPr>
        <w:t xml:space="preserve"> 40</w:t>
      </w:r>
    </w:p>
    <w:p w:rsidR="00B27D26" w:rsidRPr="00384F7F" w:rsidRDefault="00B27D26" w:rsidP="00B27D26">
      <w:pPr>
        <w:pStyle w:val="Corpodetexto"/>
        <w:jc w:val="both"/>
        <w:rPr>
          <w:color w:val="000000" w:themeColor="text1"/>
          <w:sz w:val="22"/>
          <w:szCs w:val="22"/>
        </w:rPr>
      </w:pPr>
      <w:r w:rsidRPr="00384F7F">
        <w:rPr>
          <w:color w:val="000000" w:themeColor="text1"/>
          <w:sz w:val="22"/>
          <w:szCs w:val="22"/>
        </w:rPr>
        <w:t>b) 0,</w:t>
      </w:r>
      <w:proofErr w:type="gramStart"/>
      <w:r w:rsidRPr="00384F7F">
        <w:rPr>
          <w:color w:val="000000" w:themeColor="text1"/>
          <w:sz w:val="22"/>
          <w:szCs w:val="22"/>
        </w:rPr>
        <w:t>15 ;</w:t>
      </w:r>
      <w:proofErr w:type="gramEnd"/>
      <w:r w:rsidRPr="00384F7F">
        <w:rPr>
          <w:color w:val="000000" w:themeColor="text1"/>
          <w:sz w:val="22"/>
          <w:szCs w:val="22"/>
        </w:rPr>
        <w:t xml:space="preserve"> 360</w:t>
      </w:r>
    </w:p>
    <w:p w:rsidR="00B27D26" w:rsidRPr="00384F7F" w:rsidRDefault="00B27D26" w:rsidP="00B27D26">
      <w:pPr>
        <w:pStyle w:val="Corpodetexto"/>
        <w:jc w:val="both"/>
        <w:rPr>
          <w:color w:val="000000" w:themeColor="text1"/>
          <w:sz w:val="22"/>
          <w:szCs w:val="22"/>
        </w:rPr>
      </w:pPr>
      <w:r w:rsidRPr="00384F7F">
        <w:rPr>
          <w:color w:val="000000" w:themeColor="text1"/>
          <w:sz w:val="22"/>
          <w:szCs w:val="22"/>
        </w:rPr>
        <w:t>c) 4,</w:t>
      </w:r>
      <w:proofErr w:type="gramStart"/>
      <w:r w:rsidRPr="00384F7F">
        <w:rPr>
          <w:color w:val="000000" w:themeColor="text1"/>
          <w:sz w:val="22"/>
          <w:szCs w:val="22"/>
        </w:rPr>
        <w:t>0 ;</w:t>
      </w:r>
      <w:proofErr w:type="gramEnd"/>
      <w:r w:rsidRPr="00384F7F">
        <w:rPr>
          <w:color w:val="000000" w:themeColor="text1"/>
          <w:sz w:val="22"/>
          <w:szCs w:val="22"/>
        </w:rPr>
        <w:t xml:space="preserve"> 100</w:t>
      </w:r>
    </w:p>
    <w:p w:rsidR="00B27D26" w:rsidRPr="00384F7F" w:rsidRDefault="00B27D26" w:rsidP="00B27D26">
      <w:pPr>
        <w:pStyle w:val="Corpodetexto"/>
        <w:jc w:val="both"/>
        <w:rPr>
          <w:color w:val="000000" w:themeColor="text1"/>
          <w:sz w:val="22"/>
          <w:szCs w:val="22"/>
        </w:rPr>
      </w:pPr>
      <w:r w:rsidRPr="00384F7F">
        <w:rPr>
          <w:color w:val="000000" w:themeColor="text1"/>
          <w:sz w:val="22"/>
          <w:szCs w:val="22"/>
        </w:rPr>
        <w:t>d) 4,</w:t>
      </w:r>
      <w:proofErr w:type="gramStart"/>
      <w:r w:rsidRPr="00384F7F">
        <w:rPr>
          <w:color w:val="000000" w:themeColor="text1"/>
          <w:sz w:val="22"/>
          <w:szCs w:val="22"/>
        </w:rPr>
        <w:t>5 ;</w:t>
      </w:r>
      <w:proofErr w:type="gramEnd"/>
      <w:r w:rsidRPr="00384F7F">
        <w:rPr>
          <w:color w:val="000000" w:themeColor="text1"/>
          <w:sz w:val="22"/>
          <w:szCs w:val="22"/>
        </w:rPr>
        <w:t xml:space="preserve"> 110</w:t>
      </w:r>
    </w:p>
    <w:p w:rsidR="00B27D26" w:rsidRPr="00384F7F" w:rsidRDefault="00B27D26" w:rsidP="00B27D26">
      <w:pPr>
        <w:pStyle w:val="Corpodetexto"/>
        <w:jc w:val="both"/>
        <w:rPr>
          <w:color w:val="000000" w:themeColor="text1"/>
          <w:sz w:val="22"/>
          <w:szCs w:val="22"/>
        </w:rPr>
      </w:pPr>
      <w:r w:rsidRPr="00384F7F">
        <w:rPr>
          <w:color w:val="000000" w:themeColor="text1"/>
          <w:sz w:val="22"/>
          <w:szCs w:val="22"/>
        </w:rPr>
        <w:t>e) 5,</w:t>
      </w:r>
      <w:proofErr w:type="gramStart"/>
      <w:r w:rsidRPr="00384F7F">
        <w:rPr>
          <w:color w:val="000000" w:themeColor="text1"/>
          <w:sz w:val="22"/>
          <w:szCs w:val="22"/>
        </w:rPr>
        <w:t>0 ;</w:t>
      </w:r>
      <w:proofErr w:type="gramEnd"/>
      <w:r w:rsidRPr="00384F7F">
        <w:rPr>
          <w:color w:val="000000" w:themeColor="text1"/>
          <w:sz w:val="22"/>
          <w:szCs w:val="22"/>
        </w:rPr>
        <w:t xml:space="preserve"> 100</w:t>
      </w:r>
    </w:p>
    <w:p w:rsidR="00B27D26" w:rsidRDefault="00B27D26" w:rsidP="00B501C7">
      <w:pPr>
        <w:pStyle w:val="Corpodetexto"/>
        <w:jc w:val="both"/>
      </w:pPr>
    </w:p>
    <w:p w:rsidR="00812051" w:rsidRPr="00B501C7" w:rsidRDefault="00B27D26" w:rsidP="00B501C7">
      <w:pPr>
        <w:pStyle w:val="Corpodetexto"/>
        <w:jc w:val="both"/>
        <w:rPr>
          <w:color w:val="231F20"/>
          <w:sz w:val="22"/>
          <w:szCs w:val="22"/>
        </w:rPr>
      </w:pPr>
      <w:r>
        <w:rPr>
          <w:b/>
          <w:sz w:val="22"/>
          <w:szCs w:val="22"/>
        </w:rPr>
        <w:t>26</w:t>
      </w:r>
      <w:r w:rsidR="001710F9" w:rsidRPr="00B501C7">
        <w:rPr>
          <w:b/>
          <w:sz w:val="22"/>
          <w:szCs w:val="22"/>
        </w:rPr>
        <w:t xml:space="preserve">) </w:t>
      </w:r>
      <w:r w:rsidR="00812051" w:rsidRPr="00B501C7">
        <w:rPr>
          <w:color w:val="231F20"/>
          <w:sz w:val="22"/>
          <w:szCs w:val="22"/>
        </w:rPr>
        <w:t>A</w:t>
      </w:r>
      <w:r w:rsidR="00812051" w:rsidRPr="00B501C7">
        <w:rPr>
          <w:color w:val="231F20"/>
          <w:spacing w:val="-7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exposição</w:t>
      </w:r>
      <w:r w:rsidR="00812051" w:rsidRPr="00B501C7">
        <w:rPr>
          <w:color w:val="231F20"/>
          <w:spacing w:val="-6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aos</w:t>
      </w:r>
      <w:r w:rsidR="00812051" w:rsidRPr="00B501C7">
        <w:rPr>
          <w:color w:val="231F20"/>
          <w:spacing w:val="-7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raios</w:t>
      </w:r>
      <w:r w:rsidR="00812051" w:rsidRPr="00B501C7">
        <w:rPr>
          <w:color w:val="231F20"/>
          <w:spacing w:val="-7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ultravioleta</w:t>
      </w:r>
      <w:r w:rsidR="00812051" w:rsidRPr="00B501C7">
        <w:rPr>
          <w:color w:val="231F20"/>
          <w:spacing w:val="-6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tipo</w:t>
      </w:r>
      <w:r w:rsidR="00812051" w:rsidRPr="00B501C7">
        <w:rPr>
          <w:color w:val="231F20"/>
          <w:spacing w:val="-7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B</w:t>
      </w:r>
      <w:r w:rsidR="00812051" w:rsidRPr="00B501C7">
        <w:rPr>
          <w:color w:val="231F20"/>
          <w:spacing w:val="-7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(UVB)</w:t>
      </w:r>
      <w:r w:rsidR="00812051" w:rsidRPr="00B501C7">
        <w:rPr>
          <w:color w:val="231F20"/>
          <w:spacing w:val="-7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causa</w:t>
      </w:r>
      <w:r w:rsidR="00812051" w:rsidRPr="00B501C7">
        <w:rPr>
          <w:color w:val="231F20"/>
          <w:spacing w:val="-7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quei</w:t>
      </w:r>
      <w:r w:rsidR="00812051" w:rsidRPr="00B501C7">
        <w:rPr>
          <w:color w:val="231F20"/>
          <w:spacing w:val="-3"/>
          <w:sz w:val="22"/>
          <w:szCs w:val="22"/>
        </w:rPr>
        <w:t>maduras</w:t>
      </w:r>
      <w:r w:rsidR="00812051" w:rsidRPr="00B501C7">
        <w:rPr>
          <w:color w:val="231F20"/>
          <w:spacing w:val="-19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na</w:t>
      </w:r>
      <w:r w:rsidR="00812051" w:rsidRPr="00B501C7">
        <w:rPr>
          <w:color w:val="231F20"/>
          <w:spacing w:val="-19"/>
          <w:sz w:val="22"/>
          <w:szCs w:val="22"/>
        </w:rPr>
        <w:t xml:space="preserve"> </w:t>
      </w:r>
      <w:r w:rsidR="00812051" w:rsidRPr="00B501C7">
        <w:rPr>
          <w:color w:val="231F20"/>
          <w:spacing w:val="-3"/>
          <w:sz w:val="22"/>
          <w:szCs w:val="22"/>
        </w:rPr>
        <w:t>pele,</w:t>
      </w:r>
      <w:r w:rsidR="00812051" w:rsidRPr="00B501C7">
        <w:rPr>
          <w:color w:val="231F20"/>
          <w:spacing w:val="-19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que</w:t>
      </w:r>
      <w:r w:rsidR="00812051" w:rsidRPr="00B501C7">
        <w:rPr>
          <w:color w:val="231F20"/>
          <w:spacing w:val="-19"/>
          <w:sz w:val="22"/>
          <w:szCs w:val="22"/>
        </w:rPr>
        <w:t xml:space="preserve"> </w:t>
      </w:r>
      <w:r w:rsidR="00812051" w:rsidRPr="00B501C7">
        <w:rPr>
          <w:color w:val="231F20"/>
          <w:spacing w:val="-3"/>
          <w:sz w:val="22"/>
          <w:szCs w:val="22"/>
        </w:rPr>
        <w:t>podem</w:t>
      </w:r>
      <w:r w:rsidR="00812051" w:rsidRPr="00B501C7">
        <w:rPr>
          <w:color w:val="231F20"/>
          <w:spacing w:val="-19"/>
          <w:sz w:val="22"/>
          <w:szCs w:val="22"/>
        </w:rPr>
        <w:t xml:space="preserve"> </w:t>
      </w:r>
      <w:r w:rsidR="00812051" w:rsidRPr="00B501C7">
        <w:rPr>
          <w:color w:val="231F20"/>
          <w:spacing w:val="-3"/>
          <w:sz w:val="22"/>
          <w:szCs w:val="22"/>
        </w:rPr>
        <w:t>ocasionar</w:t>
      </w:r>
      <w:r w:rsidR="00812051" w:rsidRPr="00B501C7">
        <w:rPr>
          <w:color w:val="231F20"/>
          <w:spacing w:val="-19"/>
          <w:sz w:val="22"/>
          <w:szCs w:val="22"/>
        </w:rPr>
        <w:t xml:space="preserve"> </w:t>
      </w:r>
      <w:r w:rsidR="00812051" w:rsidRPr="00B501C7">
        <w:rPr>
          <w:color w:val="231F20"/>
          <w:spacing w:val="-3"/>
          <w:sz w:val="22"/>
          <w:szCs w:val="22"/>
        </w:rPr>
        <w:t>lesões</w:t>
      </w:r>
      <w:r w:rsidR="00812051" w:rsidRPr="00B501C7">
        <w:rPr>
          <w:color w:val="231F20"/>
          <w:spacing w:val="-19"/>
          <w:sz w:val="22"/>
          <w:szCs w:val="22"/>
        </w:rPr>
        <w:t xml:space="preserve"> </w:t>
      </w:r>
      <w:r w:rsidR="00812051" w:rsidRPr="00B501C7">
        <w:rPr>
          <w:color w:val="231F20"/>
          <w:spacing w:val="-3"/>
          <w:sz w:val="22"/>
          <w:szCs w:val="22"/>
        </w:rPr>
        <w:t>graves</w:t>
      </w:r>
      <w:r w:rsidR="00812051" w:rsidRPr="00B501C7">
        <w:rPr>
          <w:color w:val="231F20"/>
          <w:spacing w:val="-19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ao</w:t>
      </w:r>
      <w:r w:rsidR="00812051" w:rsidRPr="00B501C7">
        <w:rPr>
          <w:color w:val="231F20"/>
          <w:spacing w:val="-19"/>
          <w:sz w:val="22"/>
          <w:szCs w:val="22"/>
        </w:rPr>
        <w:t xml:space="preserve"> </w:t>
      </w:r>
      <w:r w:rsidR="00812051" w:rsidRPr="00B501C7">
        <w:rPr>
          <w:color w:val="231F20"/>
          <w:spacing w:val="-3"/>
          <w:sz w:val="22"/>
          <w:szCs w:val="22"/>
        </w:rPr>
        <w:t>lon</w:t>
      </w:r>
      <w:r w:rsidR="00812051" w:rsidRPr="00B501C7">
        <w:rPr>
          <w:color w:val="231F20"/>
          <w:sz w:val="22"/>
          <w:szCs w:val="22"/>
        </w:rPr>
        <w:t>go</w:t>
      </w:r>
      <w:r w:rsidR="00812051" w:rsidRPr="00B501C7">
        <w:rPr>
          <w:color w:val="231F20"/>
          <w:spacing w:val="-11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do</w:t>
      </w:r>
      <w:r w:rsidR="00812051" w:rsidRPr="00B501C7">
        <w:rPr>
          <w:color w:val="231F20"/>
          <w:spacing w:val="-11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tempo.</w:t>
      </w:r>
      <w:r w:rsidR="00812051" w:rsidRPr="00B501C7">
        <w:rPr>
          <w:color w:val="231F20"/>
          <w:spacing w:val="-12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Por</w:t>
      </w:r>
      <w:r w:rsidR="00812051" w:rsidRPr="00B501C7">
        <w:rPr>
          <w:color w:val="231F20"/>
          <w:spacing w:val="-11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essa</w:t>
      </w:r>
      <w:r w:rsidR="00812051" w:rsidRPr="00B501C7">
        <w:rPr>
          <w:color w:val="231F20"/>
          <w:spacing w:val="-11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razão,</w:t>
      </w:r>
      <w:r w:rsidR="00812051" w:rsidRPr="00B501C7">
        <w:rPr>
          <w:color w:val="231F20"/>
          <w:spacing w:val="-11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recomenda-se</w:t>
      </w:r>
      <w:r w:rsidR="00812051" w:rsidRPr="00B501C7">
        <w:rPr>
          <w:color w:val="231F20"/>
          <w:spacing w:val="-12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a</w:t>
      </w:r>
      <w:r w:rsidR="00812051" w:rsidRPr="00B501C7">
        <w:rPr>
          <w:color w:val="231F20"/>
          <w:spacing w:val="-11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utilização</w:t>
      </w:r>
      <w:r w:rsidR="00812051" w:rsidRPr="00B501C7">
        <w:rPr>
          <w:color w:val="231F20"/>
          <w:spacing w:val="-11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 xml:space="preserve">de </w:t>
      </w:r>
      <w:r w:rsidR="00812051" w:rsidRPr="00B501C7">
        <w:rPr>
          <w:color w:val="231F20"/>
          <w:spacing w:val="3"/>
          <w:sz w:val="22"/>
          <w:szCs w:val="22"/>
        </w:rPr>
        <w:t xml:space="preserve">filtros solares, </w:t>
      </w:r>
      <w:r w:rsidR="00812051" w:rsidRPr="00B501C7">
        <w:rPr>
          <w:color w:val="231F20"/>
          <w:sz w:val="22"/>
          <w:szCs w:val="22"/>
        </w:rPr>
        <w:t xml:space="preserve">que </w:t>
      </w:r>
      <w:r w:rsidR="00812051" w:rsidRPr="00B501C7">
        <w:rPr>
          <w:color w:val="231F20"/>
          <w:spacing w:val="2"/>
          <w:sz w:val="22"/>
          <w:szCs w:val="22"/>
        </w:rPr>
        <w:t xml:space="preserve">deixam passar apenas </w:t>
      </w:r>
      <w:r w:rsidR="00812051" w:rsidRPr="00B501C7">
        <w:rPr>
          <w:color w:val="231F20"/>
          <w:sz w:val="22"/>
          <w:szCs w:val="22"/>
        </w:rPr>
        <w:t xml:space="preserve">uma </w:t>
      </w:r>
      <w:r w:rsidR="00812051" w:rsidRPr="00B501C7">
        <w:rPr>
          <w:color w:val="231F20"/>
          <w:spacing w:val="3"/>
          <w:sz w:val="22"/>
          <w:szCs w:val="22"/>
        </w:rPr>
        <w:t xml:space="preserve">certa </w:t>
      </w:r>
      <w:r w:rsidR="00812051" w:rsidRPr="00B501C7">
        <w:rPr>
          <w:color w:val="231F20"/>
          <w:spacing w:val="4"/>
          <w:sz w:val="22"/>
          <w:szCs w:val="22"/>
        </w:rPr>
        <w:t>fra</w:t>
      </w:r>
      <w:r w:rsidR="00812051" w:rsidRPr="00B501C7">
        <w:rPr>
          <w:color w:val="231F20"/>
          <w:spacing w:val="-4"/>
          <w:sz w:val="22"/>
          <w:szCs w:val="22"/>
        </w:rPr>
        <w:t>ção</w:t>
      </w:r>
      <w:r w:rsidR="00812051" w:rsidRPr="00B501C7">
        <w:rPr>
          <w:color w:val="231F20"/>
          <w:spacing w:val="-21"/>
          <w:sz w:val="22"/>
          <w:szCs w:val="22"/>
        </w:rPr>
        <w:t xml:space="preserve"> </w:t>
      </w:r>
      <w:r w:rsidR="00812051" w:rsidRPr="00B501C7">
        <w:rPr>
          <w:color w:val="231F20"/>
          <w:spacing w:val="-5"/>
          <w:sz w:val="22"/>
          <w:szCs w:val="22"/>
        </w:rPr>
        <w:t>desses</w:t>
      </w:r>
      <w:r w:rsidR="00812051" w:rsidRPr="00B501C7">
        <w:rPr>
          <w:color w:val="231F20"/>
          <w:spacing w:val="-21"/>
          <w:sz w:val="22"/>
          <w:szCs w:val="22"/>
        </w:rPr>
        <w:t xml:space="preserve"> raios</w:t>
      </w:r>
      <w:r w:rsidR="00812051" w:rsidRPr="00B501C7">
        <w:rPr>
          <w:color w:val="231F20"/>
          <w:spacing w:val="-5"/>
          <w:sz w:val="22"/>
          <w:szCs w:val="22"/>
        </w:rPr>
        <w:t>,</w:t>
      </w:r>
      <w:r w:rsidR="00812051" w:rsidRPr="00B501C7">
        <w:rPr>
          <w:color w:val="231F20"/>
          <w:spacing w:val="-21"/>
          <w:sz w:val="22"/>
          <w:szCs w:val="22"/>
        </w:rPr>
        <w:t xml:space="preserve"> </w:t>
      </w:r>
      <w:r w:rsidR="00812051" w:rsidRPr="00B501C7">
        <w:rPr>
          <w:color w:val="231F20"/>
          <w:spacing w:val="-5"/>
          <w:sz w:val="22"/>
          <w:szCs w:val="22"/>
        </w:rPr>
        <w:t>indicada</w:t>
      </w:r>
      <w:r w:rsidR="00812051" w:rsidRPr="00B501C7">
        <w:rPr>
          <w:color w:val="231F20"/>
          <w:spacing w:val="-21"/>
          <w:sz w:val="22"/>
          <w:szCs w:val="22"/>
        </w:rPr>
        <w:t xml:space="preserve"> </w:t>
      </w:r>
      <w:r w:rsidR="00812051" w:rsidRPr="00B501C7">
        <w:rPr>
          <w:color w:val="231F20"/>
          <w:spacing w:val="-4"/>
          <w:sz w:val="22"/>
          <w:szCs w:val="22"/>
        </w:rPr>
        <w:t>pelo</w:t>
      </w:r>
      <w:r w:rsidR="00812051" w:rsidRPr="00B501C7">
        <w:rPr>
          <w:color w:val="231F20"/>
          <w:spacing w:val="-21"/>
          <w:sz w:val="22"/>
          <w:szCs w:val="22"/>
        </w:rPr>
        <w:t xml:space="preserve"> </w:t>
      </w:r>
      <w:r w:rsidR="00812051" w:rsidRPr="00B501C7">
        <w:rPr>
          <w:color w:val="231F20"/>
          <w:spacing w:val="-4"/>
          <w:sz w:val="22"/>
          <w:szCs w:val="22"/>
        </w:rPr>
        <w:t>Fator</w:t>
      </w:r>
      <w:r w:rsidR="00812051" w:rsidRPr="00B501C7">
        <w:rPr>
          <w:color w:val="231F20"/>
          <w:spacing w:val="-21"/>
          <w:sz w:val="22"/>
          <w:szCs w:val="22"/>
        </w:rPr>
        <w:t xml:space="preserve"> </w:t>
      </w:r>
      <w:r w:rsidR="00812051" w:rsidRPr="00B501C7">
        <w:rPr>
          <w:color w:val="231F20"/>
          <w:spacing w:val="-3"/>
          <w:sz w:val="22"/>
          <w:szCs w:val="22"/>
        </w:rPr>
        <w:t>de</w:t>
      </w:r>
      <w:r w:rsidR="00812051" w:rsidRPr="00B501C7">
        <w:rPr>
          <w:color w:val="231F20"/>
          <w:spacing w:val="-21"/>
          <w:sz w:val="22"/>
          <w:szCs w:val="22"/>
        </w:rPr>
        <w:t xml:space="preserve"> </w:t>
      </w:r>
      <w:r w:rsidR="00812051" w:rsidRPr="00B501C7">
        <w:rPr>
          <w:color w:val="231F20"/>
          <w:spacing w:val="-5"/>
          <w:sz w:val="22"/>
          <w:szCs w:val="22"/>
        </w:rPr>
        <w:t>Proteção</w:t>
      </w:r>
      <w:r w:rsidR="00812051" w:rsidRPr="00B501C7">
        <w:rPr>
          <w:color w:val="231F20"/>
          <w:spacing w:val="-21"/>
          <w:sz w:val="22"/>
          <w:szCs w:val="22"/>
        </w:rPr>
        <w:t xml:space="preserve"> </w:t>
      </w:r>
      <w:r w:rsidR="00812051" w:rsidRPr="00B501C7">
        <w:rPr>
          <w:color w:val="231F20"/>
          <w:spacing w:val="-4"/>
          <w:sz w:val="22"/>
          <w:szCs w:val="22"/>
        </w:rPr>
        <w:t>Solar</w:t>
      </w:r>
      <w:r w:rsidR="00812051" w:rsidRPr="00B501C7">
        <w:rPr>
          <w:color w:val="231F20"/>
          <w:spacing w:val="-21"/>
          <w:sz w:val="22"/>
          <w:szCs w:val="22"/>
        </w:rPr>
        <w:t xml:space="preserve"> </w:t>
      </w:r>
      <w:r w:rsidR="00812051" w:rsidRPr="00B501C7">
        <w:rPr>
          <w:color w:val="231F20"/>
          <w:spacing w:val="-5"/>
          <w:sz w:val="22"/>
          <w:szCs w:val="22"/>
        </w:rPr>
        <w:t xml:space="preserve">(FPS). </w:t>
      </w:r>
      <w:r w:rsidR="00812051" w:rsidRPr="00B501C7">
        <w:rPr>
          <w:color w:val="231F20"/>
          <w:sz w:val="22"/>
          <w:szCs w:val="22"/>
        </w:rPr>
        <w:t>Por</w:t>
      </w:r>
      <w:r w:rsidR="00812051" w:rsidRPr="00B501C7">
        <w:rPr>
          <w:color w:val="231F20"/>
          <w:spacing w:val="-6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exemplo,</w:t>
      </w:r>
      <w:r w:rsidR="00812051" w:rsidRPr="00B501C7">
        <w:rPr>
          <w:color w:val="231F20"/>
          <w:spacing w:val="-6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um</w:t>
      </w:r>
      <w:r w:rsidR="00812051" w:rsidRPr="00B501C7">
        <w:rPr>
          <w:color w:val="231F20"/>
          <w:spacing w:val="-6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protetor</w:t>
      </w:r>
      <w:r w:rsidR="00812051" w:rsidRPr="00B501C7">
        <w:rPr>
          <w:color w:val="231F20"/>
          <w:spacing w:val="-6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com</w:t>
      </w:r>
      <w:r w:rsidR="00812051" w:rsidRPr="00B501C7">
        <w:rPr>
          <w:color w:val="231F20"/>
          <w:spacing w:val="-6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FPS</w:t>
      </w:r>
      <w:r w:rsidR="00812051" w:rsidRPr="00B501C7">
        <w:rPr>
          <w:color w:val="231F20"/>
          <w:spacing w:val="-6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igual</w:t>
      </w:r>
      <w:r w:rsidR="00812051" w:rsidRPr="00B501C7">
        <w:rPr>
          <w:color w:val="231F20"/>
          <w:spacing w:val="-6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a</w:t>
      </w:r>
      <w:r w:rsidR="00812051" w:rsidRPr="00B501C7">
        <w:rPr>
          <w:color w:val="231F20"/>
          <w:spacing w:val="-6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10</w:t>
      </w:r>
      <w:r w:rsidR="00812051" w:rsidRPr="00B501C7">
        <w:rPr>
          <w:color w:val="231F20"/>
          <w:spacing w:val="-6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deixa</w:t>
      </w:r>
      <w:r w:rsidR="00812051" w:rsidRPr="00B501C7">
        <w:rPr>
          <w:color w:val="231F20"/>
          <w:spacing w:val="-6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passar apenas</w:t>
      </w:r>
      <w:r w:rsidR="00812051" w:rsidRPr="00B501C7">
        <w:rPr>
          <w:color w:val="231F20"/>
          <w:spacing w:val="-22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1/10</w:t>
      </w:r>
      <w:r w:rsidR="00812051" w:rsidRPr="00B501C7">
        <w:rPr>
          <w:color w:val="231F20"/>
          <w:spacing w:val="-22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(ou</w:t>
      </w:r>
      <w:r w:rsidR="00812051" w:rsidRPr="00B501C7">
        <w:rPr>
          <w:color w:val="231F20"/>
          <w:spacing w:val="-22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seja,</w:t>
      </w:r>
      <w:r w:rsidR="00812051" w:rsidRPr="00B501C7">
        <w:rPr>
          <w:color w:val="231F20"/>
          <w:spacing w:val="-22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retém</w:t>
      </w:r>
      <w:r w:rsidR="00812051" w:rsidRPr="00B501C7">
        <w:rPr>
          <w:color w:val="231F20"/>
          <w:spacing w:val="-22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90%)</w:t>
      </w:r>
      <w:r w:rsidR="00812051" w:rsidRPr="00B501C7">
        <w:rPr>
          <w:color w:val="231F20"/>
          <w:spacing w:val="-22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dos</w:t>
      </w:r>
      <w:r w:rsidR="00812051" w:rsidRPr="00B501C7">
        <w:rPr>
          <w:color w:val="231F20"/>
          <w:spacing w:val="-22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raios</w:t>
      </w:r>
      <w:r w:rsidR="00812051" w:rsidRPr="00B501C7">
        <w:rPr>
          <w:color w:val="231F20"/>
          <w:spacing w:val="-22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UVB.</w:t>
      </w:r>
      <w:r w:rsidR="00812051" w:rsidRPr="00B501C7">
        <w:rPr>
          <w:color w:val="231F20"/>
          <w:spacing w:val="13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Um</w:t>
      </w:r>
      <w:r w:rsidR="00812051" w:rsidRPr="00B501C7">
        <w:rPr>
          <w:color w:val="231F20"/>
          <w:spacing w:val="-14"/>
          <w:sz w:val="22"/>
          <w:szCs w:val="22"/>
        </w:rPr>
        <w:t xml:space="preserve"> </w:t>
      </w:r>
      <w:r w:rsidR="00812051" w:rsidRPr="00B501C7">
        <w:rPr>
          <w:color w:val="231F20"/>
          <w:spacing w:val="2"/>
          <w:sz w:val="22"/>
          <w:szCs w:val="22"/>
        </w:rPr>
        <w:t>prote</w:t>
      </w:r>
      <w:r w:rsidR="00812051" w:rsidRPr="00B501C7">
        <w:rPr>
          <w:color w:val="231F20"/>
          <w:sz w:val="22"/>
          <w:szCs w:val="22"/>
        </w:rPr>
        <w:t>tor</w:t>
      </w:r>
      <w:r w:rsidR="00812051" w:rsidRPr="00B501C7">
        <w:rPr>
          <w:color w:val="231F20"/>
          <w:spacing w:val="-3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que</w:t>
      </w:r>
      <w:r w:rsidR="00812051" w:rsidRPr="00B501C7">
        <w:rPr>
          <w:color w:val="231F20"/>
          <w:spacing w:val="-3"/>
          <w:sz w:val="22"/>
          <w:szCs w:val="22"/>
        </w:rPr>
        <w:t xml:space="preserve"> </w:t>
      </w:r>
      <w:r w:rsidR="00812051" w:rsidRPr="00B501C7">
        <w:rPr>
          <w:color w:val="231F20"/>
          <w:spacing w:val="2"/>
          <w:sz w:val="22"/>
          <w:szCs w:val="22"/>
        </w:rPr>
        <w:t>retenha</w:t>
      </w:r>
      <w:r w:rsidR="00812051" w:rsidRPr="00B501C7">
        <w:rPr>
          <w:color w:val="231F20"/>
          <w:spacing w:val="-3"/>
          <w:sz w:val="22"/>
          <w:szCs w:val="22"/>
        </w:rPr>
        <w:t xml:space="preserve"> </w:t>
      </w:r>
      <w:r w:rsidR="00B501C7">
        <w:rPr>
          <w:color w:val="231F20"/>
          <w:sz w:val="22"/>
          <w:szCs w:val="22"/>
        </w:rPr>
        <w:t>98</w:t>
      </w:r>
      <w:r w:rsidR="00812051" w:rsidRPr="00B501C7">
        <w:rPr>
          <w:color w:val="231F20"/>
          <w:sz w:val="22"/>
          <w:szCs w:val="22"/>
        </w:rPr>
        <w:t>%</w:t>
      </w:r>
      <w:r w:rsidR="00812051" w:rsidRPr="00B501C7">
        <w:rPr>
          <w:color w:val="231F20"/>
          <w:spacing w:val="-3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dos</w:t>
      </w:r>
      <w:r w:rsidR="00812051" w:rsidRPr="00B501C7">
        <w:rPr>
          <w:color w:val="231F20"/>
          <w:spacing w:val="-3"/>
          <w:sz w:val="22"/>
          <w:szCs w:val="22"/>
        </w:rPr>
        <w:t xml:space="preserve"> </w:t>
      </w:r>
      <w:r w:rsidR="00812051" w:rsidRPr="00B501C7">
        <w:rPr>
          <w:color w:val="231F20"/>
          <w:spacing w:val="2"/>
          <w:sz w:val="22"/>
          <w:szCs w:val="22"/>
        </w:rPr>
        <w:t>raios</w:t>
      </w:r>
      <w:r w:rsidR="00812051" w:rsidRPr="00B501C7">
        <w:rPr>
          <w:color w:val="231F20"/>
          <w:spacing w:val="-3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UVB</w:t>
      </w:r>
      <w:r w:rsidR="00812051" w:rsidRPr="00B501C7">
        <w:rPr>
          <w:color w:val="231F20"/>
          <w:spacing w:val="-3"/>
          <w:sz w:val="22"/>
          <w:szCs w:val="22"/>
        </w:rPr>
        <w:t xml:space="preserve"> </w:t>
      </w:r>
      <w:r w:rsidR="00812051" w:rsidRPr="00B501C7">
        <w:rPr>
          <w:color w:val="231F20"/>
          <w:spacing w:val="2"/>
          <w:sz w:val="22"/>
          <w:szCs w:val="22"/>
        </w:rPr>
        <w:t>possui</w:t>
      </w:r>
      <w:r w:rsidR="00812051" w:rsidRPr="00B501C7">
        <w:rPr>
          <w:color w:val="231F20"/>
          <w:spacing w:val="-3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um</w:t>
      </w:r>
      <w:r w:rsidR="00812051" w:rsidRPr="00B501C7">
        <w:rPr>
          <w:color w:val="231F20"/>
          <w:spacing w:val="-3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FPS</w:t>
      </w:r>
      <w:r w:rsidR="00812051" w:rsidRPr="00B501C7">
        <w:rPr>
          <w:color w:val="231F20"/>
          <w:spacing w:val="-7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igual</w:t>
      </w:r>
      <w:r w:rsidR="00812051" w:rsidRPr="00B501C7">
        <w:rPr>
          <w:color w:val="231F20"/>
          <w:spacing w:val="-12"/>
          <w:sz w:val="22"/>
          <w:szCs w:val="22"/>
        </w:rPr>
        <w:t xml:space="preserve"> </w:t>
      </w:r>
      <w:r w:rsidR="00812051" w:rsidRPr="00B501C7">
        <w:rPr>
          <w:color w:val="231F20"/>
          <w:sz w:val="22"/>
          <w:szCs w:val="22"/>
        </w:rPr>
        <w:t>a:</w:t>
      </w:r>
    </w:p>
    <w:p w:rsidR="00812051" w:rsidRPr="00B501C7" w:rsidRDefault="00812051" w:rsidP="00B501C7">
      <w:pPr>
        <w:pStyle w:val="Corpodetexto"/>
        <w:jc w:val="both"/>
        <w:rPr>
          <w:rFonts w:eastAsiaTheme="minorHAnsi"/>
          <w:i/>
          <w:sz w:val="22"/>
          <w:szCs w:val="22"/>
          <w:lang w:eastAsia="pt-BR"/>
        </w:rPr>
      </w:pPr>
    </w:p>
    <w:p w:rsidR="00812051" w:rsidRDefault="00D65115" w:rsidP="00B501C7">
      <w:pPr>
        <w:pStyle w:val="Corpodetexto"/>
        <w:jc w:val="both"/>
        <w:rPr>
          <w:rFonts w:eastAsiaTheme="minorHAnsi"/>
          <w:sz w:val="22"/>
          <w:szCs w:val="22"/>
          <w:lang w:eastAsia="pt-BR"/>
        </w:rPr>
      </w:pPr>
      <w:r>
        <w:rPr>
          <w:rFonts w:eastAsiaTheme="minorHAnsi"/>
          <w:sz w:val="22"/>
          <w:szCs w:val="22"/>
          <w:lang w:eastAsia="pt-BR"/>
        </w:rPr>
        <w:t>(</w:t>
      </w:r>
      <w:r w:rsidR="00B501C7">
        <w:rPr>
          <w:rFonts w:eastAsiaTheme="minorHAnsi"/>
          <w:sz w:val="22"/>
          <w:szCs w:val="22"/>
          <w:lang w:eastAsia="pt-BR"/>
        </w:rPr>
        <w:t>a) 30</w:t>
      </w:r>
      <w:proofErr w:type="gramStart"/>
      <w:r w:rsidR="00B501C7">
        <w:rPr>
          <w:rFonts w:eastAsiaTheme="minorHAnsi"/>
          <w:sz w:val="22"/>
          <w:szCs w:val="22"/>
          <w:lang w:eastAsia="pt-BR"/>
        </w:rPr>
        <w:t xml:space="preserve">   </w:t>
      </w:r>
      <w:r>
        <w:rPr>
          <w:rFonts w:eastAsiaTheme="minorHAnsi"/>
          <w:sz w:val="22"/>
          <w:szCs w:val="22"/>
          <w:lang w:eastAsia="pt-BR"/>
        </w:rPr>
        <w:t>(</w:t>
      </w:r>
      <w:proofErr w:type="gramEnd"/>
      <w:r w:rsidR="00B501C7">
        <w:rPr>
          <w:rFonts w:eastAsiaTheme="minorHAnsi"/>
          <w:sz w:val="22"/>
          <w:szCs w:val="22"/>
          <w:lang w:eastAsia="pt-BR"/>
        </w:rPr>
        <w:t xml:space="preserve">b) 40   </w:t>
      </w:r>
      <w:r>
        <w:rPr>
          <w:rFonts w:eastAsiaTheme="minorHAnsi"/>
          <w:sz w:val="22"/>
          <w:szCs w:val="22"/>
          <w:lang w:eastAsia="pt-BR"/>
        </w:rPr>
        <w:t>(</w:t>
      </w:r>
      <w:r w:rsidR="00B501C7">
        <w:rPr>
          <w:rFonts w:eastAsiaTheme="minorHAnsi"/>
          <w:sz w:val="22"/>
          <w:szCs w:val="22"/>
          <w:lang w:eastAsia="pt-BR"/>
        </w:rPr>
        <w:t xml:space="preserve">c) 50   </w:t>
      </w:r>
      <w:r>
        <w:rPr>
          <w:rFonts w:eastAsiaTheme="minorHAnsi"/>
          <w:sz w:val="22"/>
          <w:szCs w:val="22"/>
          <w:lang w:eastAsia="pt-BR"/>
        </w:rPr>
        <w:t>(</w:t>
      </w:r>
      <w:r w:rsidR="00B501C7">
        <w:rPr>
          <w:rFonts w:eastAsiaTheme="minorHAnsi"/>
          <w:sz w:val="22"/>
          <w:szCs w:val="22"/>
          <w:lang w:eastAsia="pt-BR"/>
        </w:rPr>
        <w:t xml:space="preserve">d) 60   </w:t>
      </w:r>
      <w:r>
        <w:rPr>
          <w:rFonts w:eastAsiaTheme="minorHAnsi"/>
          <w:sz w:val="22"/>
          <w:szCs w:val="22"/>
          <w:lang w:eastAsia="pt-BR"/>
        </w:rPr>
        <w:t>(</w:t>
      </w:r>
      <w:r w:rsidR="00B501C7">
        <w:rPr>
          <w:rFonts w:eastAsiaTheme="minorHAnsi"/>
          <w:sz w:val="22"/>
          <w:szCs w:val="22"/>
          <w:lang w:eastAsia="pt-BR"/>
        </w:rPr>
        <w:t>e) 70</w:t>
      </w:r>
      <w:r w:rsidR="00812051" w:rsidRPr="00B501C7">
        <w:rPr>
          <w:rFonts w:eastAsiaTheme="minorHAnsi"/>
          <w:sz w:val="22"/>
          <w:szCs w:val="22"/>
          <w:lang w:eastAsia="pt-BR"/>
        </w:rPr>
        <w:t>.</w:t>
      </w:r>
    </w:p>
    <w:p w:rsidR="00245D83" w:rsidRDefault="00245D83" w:rsidP="00B501C7">
      <w:pPr>
        <w:pStyle w:val="Corpodetexto"/>
        <w:jc w:val="both"/>
        <w:rPr>
          <w:rFonts w:eastAsiaTheme="minorHAnsi"/>
          <w:sz w:val="22"/>
          <w:szCs w:val="22"/>
          <w:lang w:eastAsia="pt-BR"/>
        </w:rPr>
      </w:pPr>
    </w:p>
    <w:p w:rsidR="003B5D11" w:rsidRDefault="00245D83" w:rsidP="003B5D11">
      <w:pPr>
        <w:pStyle w:val="Corpodetexto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27) </w:t>
      </w:r>
      <w:r w:rsidRPr="003B5D11">
        <w:rPr>
          <w:sz w:val="22"/>
          <w:szCs w:val="22"/>
        </w:rPr>
        <w:t>Em</w:t>
      </w:r>
      <w:proofErr w:type="gramEnd"/>
      <w:r w:rsidRPr="003B5D11">
        <w:rPr>
          <w:sz w:val="22"/>
          <w:szCs w:val="22"/>
        </w:rPr>
        <w:t xml:space="preserve"> 2007 foi criado pelo Instituto Nacional de Estudos e Pesquisas Educacionais Anísio Teixeira (INEP), vinculado ao Ministério da Educação, um indicador de qualidade da educação básica brasileira que reúne os resultados de dois conceitos igualmente importantes para a qualidade da educação: a taxa de aprovação escolar e as médias de desempenho nas avaliações. Esse indicador beneficia os governos Federal, estaduais e municipais na formulação de políticas de melhoria de qualidade da educação básica n</w:t>
      </w:r>
      <w:r w:rsidR="003B5D11">
        <w:rPr>
          <w:sz w:val="22"/>
          <w:szCs w:val="22"/>
        </w:rPr>
        <w:t>o país. Esse indicador se chama:</w:t>
      </w:r>
    </w:p>
    <w:p w:rsidR="00384F7F" w:rsidRDefault="00384F7F" w:rsidP="003B5D11">
      <w:pPr>
        <w:pStyle w:val="Corpodetexto"/>
        <w:jc w:val="both"/>
        <w:rPr>
          <w:sz w:val="22"/>
          <w:szCs w:val="22"/>
        </w:rPr>
      </w:pPr>
    </w:p>
    <w:p w:rsidR="003B5D11" w:rsidRDefault="00D65115" w:rsidP="003B5D11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3B5D11">
        <w:rPr>
          <w:sz w:val="22"/>
          <w:szCs w:val="22"/>
        </w:rPr>
        <w:t>a</w:t>
      </w:r>
      <w:r w:rsidR="00245D83" w:rsidRPr="003B5D11">
        <w:rPr>
          <w:sz w:val="22"/>
          <w:szCs w:val="22"/>
        </w:rPr>
        <w:t xml:space="preserve">) PISA – Programa Internacional de Avaliação de Alunos. </w:t>
      </w:r>
    </w:p>
    <w:p w:rsidR="003B5D11" w:rsidRDefault="00D65115" w:rsidP="003B5D11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3B5D11">
        <w:rPr>
          <w:sz w:val="22"/>
          <w:szCs w:val="22"/>
        </w:rPr>
        <w:t>b</w:t>
      </w:r>
      <w:r w:rsidR="00245D83" w:rsidRPr="003B5D11">
        <w:rPr>
          <w:sz w:val="22"/>
          <w:szCs w:val="22"/>
        </w:rPr>
        <w:t xml:space="preserve">) Avaliação Nacional do Rendimento Escolar, também conhecida como Prova Brasil. </w:t>
      </w:r>
    </w:p>
    <w:p w:rsidR="003B5D11" w:rsidRDefault="00D65115" w:rsidP="003B5D11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3B5D11">
        <w:rPr>
          <w:sz w:val="22"/>
          <w:szCs w:val="22"/>
        </w:rPr>
        <w:t>c</w:t>
      </w:r>
      <w:r w:rsidR="00245D83" w:rsidRPr="003B5D11">
        <w:rPr>
          <w:sz w:val="22"/>
          <w:szCs w:val="22"/>
        </w:rPr>
        <w:t xml:space="preserve">) IDEB – Índice de Desenvolvimento da Educação Básica. </w:t>
      </w:r>
    </w:p>
    <w:p w:rsidR="003B5D11" w:rsidRDefault="00D65115" w:rsidP="003B5D11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3B5D11">
        <w:rPr>
          <w:sz w:val="22"/>
          <w:szCs w:val="22"/>
        </w:rPr>
        <w:t>d</w:t>
      </w:r>
      <w:r w:rsidR="00245D83" w:rsidRPr="003B5D11">
        <w:rPr>
          <w:sz w:val="22"/>
          <w:szCs w:val="22"/>
        </w:rPr>
        <w:t xml:space="preserve">) censo educacional. </w:t>
      </w:r>
    </w:p>
    <w:p w:rsidR="00245D83" w:rsidRDefault="00D65115" w:rsidP="003B5D11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3B5D11">
        <w:rPr>
          <w:sz w:val="22"/>
          <w:szCs w:val="22"/>
        </w:rPr>
        <w:t>e</w:t>
      </w:r>
      <w:r w:rsidR="00245D83" w:rsidRPr="003B5D11">
        <w:rPr>
          <w:sz w:val="22"/>
          <w:szCs w:val="22"/>
        </w:rPr>
        <w:t>) SAEB – Sistema de Avaliação da Educação Básica.</w:t>
      </w:r>
    </w:p>
    <w:p w:rsidR="003B5D11" w:rsidRDefault="003B5D11" w:rsidP="003B5D11">
      <w:pPr>
        <w:pStyle w:val="Corpodetexto"/>
        <w:jc w:val="both"/>
        <w:rPr>
          <w:sz w:val="22"/>
          <w:szCs w:val="22"/>
        </w:rPr>
      </w:pPr>
    </w:p>
    <w:p w:rsidR="003B5D11" w:rsidRDefault="003B5D11" w:rsidP="003B5D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3B5D11">
        <w:rPr>
          <w:rFonts w:ascii="Arial" w:hAnsi="Arial" w:cs="Arial"/>
          <w:b/>
          <w:sz w:val="22"/>
          <w:szCs w:val="22"/>
        </w:rPr>
        <w:t xml:space="preserve">28) </w:t>
      </w:r>
      <w:r w:rsidRPr="003B5D11">
        <w:rPr>
          <w:rFonts w:ascii="Arial" w:hAnsi="Arial" w:cs="Arial"/>
          <w:sz w:val="22"/>
          <w:szCs w:val="22"/>
        </w:rPr>
        <w:t>Assinale</w:t>
      </w:r>
      <w:proofErr w:type="gramEnd"/>
      <w:r w:rsidRPr="003B5D11">
        <w:rPr>
          <w:rFonts w:ascii="Arial" w:hAnsi="Arial" w:cs="Arial"/>
          <w:sz w:val="22"/>
          <w:szCs w:val="22"/>
        </w:rPr>
        <w:t xml:space="preserve"> a alternativa correta. Devido à crise política e econômica que vem ocorrendo na Venezuela, a escassez de alimentos, produtos básicos, medicamentos e empregos, milhares de venezuelanos estão imigrando para o Brasil em busca de melhor qualidade de vida. O estado brasileiro que serve como principal porta de entrada para a maioria desses imigrantes venezuelanos é:</w:t>
      </w:r>
    </w:p>
    <w:p w:rsidR="003B5D11" w:rsidRDefault="003B5D11" w:rsidP="003B5D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B5D11" w:rsidRDefault="00D65115" w:rsidP="003B5D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B5D11" w:rsidRPr="003B5D11">
        <w:rPr>
          <w:rFonts w:ascii="Arial" w:hAnsi="Arial" w:cs="Arial"/>
          <w:sz w:val="22"/>
          <w:szCs w:val="22"/>
        </w:rPr>
        <w:t>a)</w:t>
      </w:r>
      <w:r w:rsidR="002742B7">
        <w:rPr>
          <w:rFonts w:ascii="Arial" w:hAnsi="Arial" w:cs="Arial"/>
          <w:sz w:val="22"/>
          <w:szCs w:val="22"/>
        </w:rPr>
        <w:t xml:space="preserve"> Roraima</w:t>
      </w:r>
    </w:p>
    <w:p w:rsidR="003B5D11" w:rsidRDefault="00D65115" w:rsidP="003B5D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742B7">
        <w:rPr>
          <w:rFonts w:ascii="Arial" w:hAnsi="Arial" w:cs="Arial"/>
          <w:sz w:val="22"/>
          <w:szCs w:val="22"/>
        </w:rPr>
        <w:t>b) Acre</w:t>
      </w:r>
    </w:p>
    <w:p w:rsidR="002742B7" w:rsidRDefault="00D65115" w:rsidP="003B5D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742B7">
        <w:rPr>
          <w:rFonts w:ascii="Arial" w:hAnsi="Arial" w:cs="Arial"/>
          <w:sz w:val="22"/>
          <w:szCs w:val="22"/>
        </w:rPr>
        <w:t>c) Amazonas</w:t>
      </w:r>
    </w:p>
    <w:p w:rsidR="002742B7" w:rsidRDefault="00D65115" w:rsidP="003B5D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742B7">
        <w:rPr>
          <w:rFonts w:ascii="Arial" w:hAnsi="Arial" w:cs="Arial"/>
          <w:sz w:val="22"/>
          <w:szCs w:val="22"/>
        </w:rPr>
        <w:t>d) Amapá</w:t>
      </w:r>
    </w:p>
    <w:p w:rsidR="002742B7" w:rsidRDefault="00D65115" w:rsidP="003B5D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742B7">
        <w:rPr>
          <w:rFonts w:ascii="Arial" w:hAnsi="Arial" w:cs="Arial"/>
          <w:sz w:val="22"/>
          <w:szCs w:val="22"/>
        </w:rPr>
        <w:t xml:space="preserve">e) </w:t>
      </w:r>
      <w:r w:rsidR="002742B7" w:rsidRPr="002742B7">
        <w:rPr>
          <w:rFonts w:ascii="Arial" w:hAnsi="Arial" w:cs="Arial"/>
          <w:sz w:val="22"/>
          <w:szCs w:val="22"/>
        </w:rPr>
        <w:t>Rondônia</w:t>
      </w:r>
    </w:p>
    <w:p w:rsidR="00514449" w:rsidRDefault="00514449" w:rsidP="003B5D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B3D5A" w:rsidRDefault="007B3D5A" w:rsidP="009409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B3D5A" w:rsidRDefault="007B3D5A" w:rsidP="009409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B3D5A" w:rsidRDefault="007B3D5A" w:rsidP="009409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C152D" w:rsidRPr="00940940" w:rsidRDefault="00514449" w:rsidP="0094094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29</w:t>
      </w:r>
      <w:r w:rsidRPr="003B5D11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C152D" w:rsidRPr="00940940">
        <w:rPr>
          <w:rFonts w:ascii="Arial" w:hAnsi="Arial" w:cs="Arial"/>
          <w:sz w:val="22"/>
          <w:szCs w:val="22"/>
        </w:rPr>
        <w:t xml:space="preserve">A definição de desenvolvimento sustentável mais usualmente utilizada é a que procura atender às necessidades atuais sem comprometer a capacidade das gerações futuras. O mundo assiste a um questionamento crescente de paradigmas estabelecidos na economia e também na cultura política. A crise ambiental no planeta, quando traduzida na mudança climática, é uma ameaça real ao pleno desenvolvimento das potencialidades dos países. O Brasil está em uma posição privilegiada para enfrentar os enormes desafios que se acumulam. Abriga elementos fundamentais para o desenvolvimento: parte significativa da biodiversidade e da água doce existentes no planeta; grande extensão de terras cultiváveis; diversidade étnica e cultural e rica variedade de reservas naturais. O campo do desenvolvimento sustentável pode ser conceitualmente dividido em três componentes: sustentabilidade ambiental, sustentabilidade econômica e sustentabilidade sociopolítica. </w:t>
      </w:r>
    </w:p>
    <w:p w:rsidR="00940940" w:rsidRPr="009879A6" w:rsidRDefault="009C152D" w:rsidP="0051444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940">
        <w:rPr>
          <w:rFonts w:ascii="Arial" w:hAnsi="Arial" w:cs="Arial"/>
          <w:sz w:val="22"/>
          <w:szCs w:val="22"/>
        </w:rPr>
        <w:t xml:space="preserve">Nesse contexto, o desenvolvimento sustentável pressupõe: </w:t>
      </w:r>
    </w:p>
    <w:p w:rsidR="00940940" w:rsidRDefault="00940940" w:rsidP="00514449">
      <w:pPr>
        <w:pStyle w:val="NormalWeb"/>
        <w:spacing w:before="0" w:beforeAutospacing="0" w:after="0" w:afterAutospacing="0"/>
        <w:jc w:val="both"/>
      </w:pPr>
    </w:p>
    <w:p w:rsidR="009C152D" w:rsidRPr="00940940" w:rsidRDefault="00D65115" w:rsidP="009C152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C152D" w:rsidRPr="00940940">
        <w:rPr>
          <w:rFonts w:ascii="Arial" w:hAnsi="Arial" w:cs="Arial"/>
          <w:sz w:val="22"/>
          <w:szCs w:val="22"/>
        </w:rPr>
        <w:t xml:space="preserve">a) a preservação do equilíbrio global e do valor das reservas de capital natural, o que não justifica a desaceleração do desenvolvimento econômico e político de uma sociedade. </w:t>
      </w:r>
    </w:p>
    <w:p w:rsidR="009C152D" w:rsidRPr="00940940" w:rsidRDefault="00D65115" w:rsidP="009C152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C152D" w:rsidRPr="00940940">
        <w:rPr>
          <w:rFonts w:ascii="Arial" w:hAnsi="Arial" w:cs="Arial"/>
          <w:sz w:val="22"/>
          <w:szCs w:val="22"/>
        </w:rPr>
        <w:t xml:space="preserve">b) a redefinição de critérios e instrumentos de avaliação de custo-benefício que reflitam os efeitos socioeconômicos e os valores reais do consumo e da preservação. </w:t>
      </w:r>
    </w:p>
    <w:p w:rsidR="009C152D" w:rsidRPr="00940940" w:rsidRDefault="00D65115" w:rsidP="009C152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C152D" w:rsidRPr="00940940">
        <w:rPr>
          <w:rFonts w:ascii="Arial" w:hAnsi="Arial" w:cs="Arial"/>
          <w:sz w:val="22"/>
          <w:szCs w:val="22"/>
        </w:rPr>
        <w:t xml:space="preserve">c) o reconhecimento de que, apesar de os recursos naturais serem ilimitados, deve ser traçado um novo modelo de desenvolvimento econômico para a humanidade. </w:t>
      </w:r>
    </w:p>
    <w:p w:rsidR="009C152D" w:rsidRPr="00940940" w:rsidRDefault="00D65115" w:rsidP="009C152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C152D" w:rsidRPr="00940940">
        <w:rPr>
          <w:rFonts w:ascii="Arial" w:hAnsi="Arial" w:cs="Arial"/>
          <w:sz w:val="22"/>
          <w:szCs w:val="22"/>
        </w:rPr>
        <w:t xml:space="preserve">d) a redução do consumo das reservas naturais com a consequente estagnação do desenvolvimento econômico e tecnológico. </w:t>
      </w:r>
    </w:p>
    <w:p w:rsidR="003B5D11" w:rsidRPr="00D65115" w:rsidRDefault="00D65115" w:rsidP="00D651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C152D" w:rsidRPr="00940940">
        <w:rPr>
          <w:rFonts w:ascii="Arial" w:hAnsi="Arial" w:cs="Arial"/>
          <w:sz w:val="22"/>
          <w:szCs w:val="22"/>
        </w:rPr>
        <w:t>e) a distribuição homogênea das reservas naturais entre as nações e as reg</w:t>
      </w:r>
      <w:r>
        <w:rPr>
          <w:rFonts w:ascii="Arial" w:hAnsi="Arial" w:cs="Arial"/>
          <w:sz w:val="22"/>
          <w:szCs w:val="22"/>
        </w:rPr>
        <w:t>iões em nível global e regional.</w:t>
      </w:r>
      <w:r w:rsidR="003B5D11" w:rsidRPr="003B5D11">
        <w:rPr>
          <w:rFonts w:ascii="Arial" w:hAnsi="Arial" w:cs="Arial"/>
          <w:vanish/>
          <w:sz w:val="22"/>
        </w:rPr>
        <w:t>Parte superior do formulário</w:t>
      </w:r>
    </w:p>
    <w:p w:rsidR="006A339D" w:rsidRDefault="006A339D" w:rsidP="00940940">
      <w:pPr>
        <w:pStyle w:val="SemEspaamento"/>
        <w:jc w:val="both"/>
        <w:rPr>
          <w:rFonts w:ascii="Arial" w:hAnsi="Arial" w:cs="Arial"/>
          <w:b/>
          <w:color w:val="000000" w:themeColor="text1"/>
          <w:szCs w:val="22"/>
          <w:lang w:eastAsia="pt-BR"/>
        </w:rPr>
      </w:pPr>
    </w:p>
    <w:p w:rsidR="006A339D" w:rsidRDefault="006A339D" w:rsidP="00940940">
      <w:pPr>
        <w:pStyle w:val="SemEspaamento"/>
        <w:jc w:val="both"/>
        <w:rPr>
          <w:rFonts w:ascii="Arial" w:hAnsi="Arial" w:cs="Arial"/>
          <w:b/>
          <w:color w:val="000000" w:themeColor="text1"/>
          <w:szCs w:val="22"/>
          <w:lang w:eastAsia="pt-BR"/>
        </w:rPr>
      </w:pPr>
    </w:p>
    <w:p w:rsidR="006A339D" w:rsidRDefault="006A339D" w:rsidP="00940940">
      <w:pPr>
        <w:pStyle w:val="SemEspaamento"/>
        <w:jc w:val="both"/>
        <w:rPr>
          <w:rFonts w:ascii="Arial" w:hAnsi="Arial" w:cs="Arial"/>
          <w:b/>
          <w:color w:val="000000" w:themeColor="text1"/>
          <w:szCs w:val="22"/>
          <w:lang w:eastAsia="pt-BR"/>
        </w:rPr>
      </w:pPr>
    </w:p>
    <w:p w:rsidR="006A339D" w:rsidRDefault="006A339D" w:rsidP="00940940">
      <w:pPr>
        <w:pStyle w:val="SemEspaamento"/>
        <w:jc w:val="both"/>
        <w:rPr>
          <w:rFonts w:ascii="Arial" w:hAnsi="Arial" w:cs="Arial"/>
          <w:b/>
          <w:color w:val="000000" w:themeColor="text1"/>
          <w:szCs w:val="22"/>
          <w:lang w:eastAsia="pt-BR"/>
        </w:rPr>
      </w:pPr>
    </w:p>
    <w:p w:rsidR="006A339D" w:rsidRDefault="006A339D" w:rsidP="00940940">
      <w:pPr>
        <w:pStyle w:val="SemEspaamento"/>
        <w:jc w:val="both"/>
        <w:rPr>
          <w:rFonts w:ascii="Arial" w:hAnsi="Arial" w:cs="Arial"/>
          <w:b/>
          <w:color w:val="000000" w:themeColor="text1"/>
          <w:szCs w:val="22"/>
          <w:lang w:eastAsia="pt-BR"/>
        </w:rPr>
      </w:pPr>
    </w:p>
    <w:p w:rsidR="006A339D" w:rsidRDefault="006A339D" w:rsidP="00940940">
      <w:pPr>
        <w:pStyle w:val="SemEspaamento"/>
        <w:jc w:val="both"/>
        <w:rPr>
          <w:rFonts w:ascii="Arial" w:hAnsi="Arial" w:cs="Arial"/>
          <w:b/>
          <w:color w:val="000000" w:themeColor="text1"/>
          <w:szCs w:val="22"/>
          <w:lang w:eastAsia="pt-BR"/>
        </w:rPr>
      </w:pPr>
    </w:p>
    <w:p w:rsidR="006A339D" w:rsidRDefault="006A339D" w:rsidP="00940940">
      <w:pPr>
        <w:pStyle w:val="SemEspaamento"/>
        <w:jc w:val="both"/>
        <w:rPr>
          <w:rFonts w:ascii="Arial" w:hAnsi="Arial" w:cs="Arial"/>
          <w:b/>
          <w:color w:val="000000" w:themeColor="text1"/>
          <w:szCs w:val="22"/>
          <w:lang w:eastAsia="pt-BR"/>
        </w:rPr>
      </w:pPr>
    </w:p>
    <w:p w:rsidR="009879A6" w:rsidRPr="002C4575" w:rsidRDefault="00812051" w:rsidP="00940940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940940">
        <w:rPr>
          <w:rFonts w:ascii="Arial" w:hAnsi="Arial" w:cs="Arial"/>
          <w:b/>
          <w:color w:val="000000" w:themeColor="text1"/>
          <w:szCs w:val="22"/>
          <w:lang w:eastAsia="pt-BR"/>
        </w:rPr>
        <w:t>3</w:t>
      </w:r>
      <w:r w:rsidRPr="002C4575">
        <w:rPr>
          <w:rFonts w:ascii="Arial" w:hAnsi="Arial" w:cs="Arial"/>
          <w:b/>
          <w:color w:val="000000" w:themeColor="text1"/>
          <w:szCs w:val="22"/>
          <w:lang w:eastAsia="pt-BR"/>
        </w:rPr>
        <w:t xml:space="preserve">0) </w:t>
      </w:r>
      <w:r w:rsidR="00940940" w:rsidRPr="002C4575">
        <w:rPr>
          <w:rFonts w:ascii="Arial" w:hAnsi="Arial" w:cs="Arial"/>
          <w:color w:val="000000" w:themeColor="text1"/>
          <w:szCs w:val="22"/>
          <w:lang w:eastAsia="pt-BR"/>
        </w:rPr>
        <w:t xml:space="preserve">A cibercultura pode ser vista como herdeira legítima (embora distante) do projeto progressista dos filósofos do século XVII. De fato, ela valoriza a participação das pessoas em comunidades de debate e argumentação. Na linha reta das morais da igualdade, ela incentiva uma forma de reciprocidade essencial nas relações humanas. Desenvolveu-se a partir de uma prática assídua de trocas de informações e conhecimentos, coisa que os filósofos do Iluminismo viam como principal motor do progresso. (...) A cibercultura não seria pós-moderna, mas estaria inserida perfeitamente na continuidade dos ideais revolucionários e republicanos de liberdade, igualdade e fraternidade. A diferença é apenas que, na cibercultura, esses “valores” se encarnam em dispositivos técnicos concretos. Na era das mídias eletrônicas, a igualdade se concretiza na possibilidade de cada um transmitir a todos; a liberdade toma forma nos softwares de codificação e no acesso a múltiplas comunidades virtuais, atravessando fronteiras, enquanto a fraternidade, finalmente, se traduz em interconexão mundial. </w:t>
      </w:r>
    </w:p>
    <w:p w:rsidR="009879A6" w:rsidRPr="002C4575" w:rsidRDefault="009879A6" w:rsidP="00940940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</w:p>
    <w:p w:rsidR="009879A6" w:rsidRPr="002C4575" w:rsidRDefault="00940940" w:rsidP="00940940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2C4575">
        <w:rPr>
          <w:rFonts w:ascii="Arial" w:hAnsi="Arial" w:cs="Arial"/>
          <w:color w:val="000000" w:themeColor="text1"/>
          <w:szCs w:val="22"/>
          <w:lang w:eastAsia="pt-BR"/>
        </w:rPr>
        <w:t>O desenvolvimento de redes de relacionamento por meio de computadores e a expansão da Internet abriram novas perspectivas para a cultura, a comunicação e a educação. De acordo com as ideias</w:t>
      </w:r>
      <w:r w:rsidR="009879A6" w:rsidRPr="002C4575">
        <w:rPr>
          <w:rFonts w:ascii="Arial" w:hAnsi="Arial" w:cs="Arial"/>
          <w:color w:val="000000" w:themeColor="text1"/>
          <w:szCs w:val="22"/>
          <w:lang w:eastAsia="pt-BR"/>
        </w:rPr>
        <w:t xml:space="preserve"> do texto acima, a cibercultura:</w:t>
      </w:r>
    </w:p>
    <w:p w:rsidR="009879A6" w:rsidRPr="002C4575" w:rsidRDefault="009879A6" w:rsidP="00940940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</w:p>
    <w:p w:rsidR="009879A6" w:rsidRPr="002C4575" w:rsidRDefault="00D65115" w:rsidP="00940940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2C4575">
        <w:rPr>
          <w:rFonts w:ascii="Arial" w:hAnsi="Arial" w:cs="Arial"/>
          <w:color w:val="000000" w:themeColor="text1"/>
          <w:szCs w:val="22"/>
          <w:lang w:eastAsia="pt-BR"/>
        </w:rPr>
        <w:t>(</w:t>
      </w:r>
      <w:r w:rsidR="009879A6" w:rsidRPr="002C4575">
        <w:rPr>
          <w:rFonts w:ascii="Arial" w:hAnsi="Arial" w:cs="Arial"/>
          <w:color w:val="000000" w:themeColor="text1"/>
          <w:szCs w:val="22"/>
          <w:lang w:eastAsia="pt-BR"/>
        </w:rPr>
        <w:t>a)</w:t>
      </w:r>
      <w:r w:rsidR="00940940" w:rsidRPr="002C4575">
        <w:rPr>
          <w:rFonts w:ascii="Arial" w:hAnsi="Arial" w:cs="Arial"/>
          <w:color w:val="000000" w:themeColor="text1"/>
          <w:szCs w:val="22"/>
          <w:lang w:eastAsia="pt-BR"/>
        </w:rPr>
        <w:t xml:space="preserve"> representa uma modalidade de cultura pós-moderna de liberdade de comunicação e ação. </w:t>
      </w:r>
    </w:p>
    <w:p w:rsidR="009879A6" w:rsidRPr="002C4575" w:rsidRDefault="00D65115" w:rsidP="00940940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2C4575">
        <w:rPr>
          <w:rFonts w:ascii="Arial" w:hAnsi="Arial" w:cs="Arial"/>
          <w:color w:val="000000" w:themeColor="text1"/>
          <w:szCs w:val="22"/>
          <w:lang w:eastAsia="pt-BR"/>
        </w:rPr>
        <w:t>(</w:t>
      </w:r>
      <w:r w:rsidR="009879A6" w:rsidRPr="002C4575">
        <w:rPr>
          <w:rFonts w:ascii="Arial" w:hAnsi="Arial" w:cs="Arial"/>
          <w:color w:val="000000" w:themeColor="text1"/>
          <w:szCs w:val="22"/>
          <w:lang w:eastAsia="pt-BR"/>
        </w:rPr>
        <w:t>b)</w:t>
      </w:r>
      <w:r w:rsidR="00940940" w:rsidRPr="002C4575">
        <w:rPr>
          <w:rFonts w:ascii="Arial" w:hAnsi="Arial" w:cs="Arial"/>
          <w:color w:val="000000" w:themeColor="text1"/>
          <w:szCs w:val="22"/>
          <w:lang w:eastAsia="pt-BR"/>
        </w:rPr>
        <w:t xml:space="preserve"> constituiu negação dos valores progressistas defendidos pelos filósofos do Iluminismo. </w:t>
      </w:r>
    </w:p>
    <w:p w:rsidR="009879A6" w:rsidRPr="002C4575" w:rsidRDefault="00D65115" w:rsidP="00940940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2C4575">
        <w:rPr>
          <w:rFonts w:ascii="Arial" w:hAnsi="Arial" w:cs="Arial"/>
          <w:color w:val="000000" w:themeColor="text1"/>
          <w:szCs w:val="22"/>
          <w:lang w:eastAsia="pt-BR"/>
        </w:rPr>
        <w:t>(</w:t>
      </w:r>
      <w:r w:rsidR="009879A6" w:rsidRPr="002C4575">
        <w:rPr>
          <w:rFonts w:ascii="Arial" w:hAnsi="Arial" w:cs="Arial"/>
          <w:color w:val="000000" w:themeColor="text1"/>
          <w:szCs w:val="22"/>
          <w:lang w:eastAsia="pt-BR"/>
        </w:rPr>
        <w:t>c)</w:t>
      </w:r>
      <w:r w:rsidR="00940940" w:rsidRPr="002C4575">
        <w:rPr>
          <w:rFonts w:ascii="Arial" w:hAnsi="Arial" w:cs="Arial"/>
          <w:color w:val="000000" w:themeColor="text1"/>
          <w:szCs w:val="22"/>
          <w:lang w:eastAsia="pt-BR"/>
        </w:rPr>
        <w:t xml:space="preserve"> banalizou a ciência ao disseminar o conhecimento nas redes sociais. </w:t>
      </w:r>
    </w:p>
    <w:p w:rsidR="009879A6" w:rsidRPr="002C4575" w:rsidRDefault="00D65115" w:rsidP="00940940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2C4575">
        <w:rPr>
          <w:rFonts w:ascii="Arial" w:hAnsi="Arial" w:cs="Arial"/>
          <w:color w:val="000000" w:themeColor="text1"/>
          <w:szCs w:val="22"/>
          <w:lang w:eastAsia="pt-BR"/>
        </w:rPr>
        <w:t>(</w:t>
      </w:r>
      <w:r w:rsidR="009879A6" w:rsidRPr="002C4575">
        <w:rPr>
          <w:rFonts w:ascii="Arial" w:hAnsi="Arial" w:cs="Arial"/>
          <w:color w:val="000000" w:themeColor="text1"/>
          <w:szCs w:val="22"/>
          <w:lang w:eastAsia="pt-BR"/>
        </w:rPr>
        <w:t>d)</w:t>
      </w:r>
      <w:r w:rsidR="00940940" w:rsidRPr="002C4575">
        <w:rPr>
          <w:rFonts w:ascii="Arial" w:hAnsi="Arial" w:cs="Arial"/>
          <w:color w:val="000000" w:themeColor="text1"/>
          <w:szCs w:val="22"/>
          <w:lang w:eastAsia="pt-BR"/>
        </w:rPr>
        <w:t xml:space="preserve"> valorizou o isolamento dos indivíduos pela produção de softwares de codificação. </w:t>
      </w:r>
    </w:p>
    <w:p w:rsidR="00812051" w:rsidRPr="002C4575" w:rsidRDefault="00D65115" w:rsidP="00940940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2C4575">
        <w:rPr>
          <w:rFonts w:ascii="Arial" w:hAnsi="Arial" w:cs="Arial"/>
          <w:color w:val="000000" w:themeColor="text1"/>
          <w:szCs w:val="22"/>
          <w:lang w:eastAsia="pt-BR"/>
        </w:rPr>
        <w:t>(</w:t>
      </w:r>
      <w:r w:rsidR="009879A6" w:rsidRPr="002C4575">
        <w:rPr>
          <w:rFonts w:ascii="Arial" w:hAnsi="Arial" w:cs="Arial"/>
          <w:color w:val="000000" w:themeColor="text1"/>
          <w:szCs w:val="22"/>
          <w:lang w:eastAsia="pt-BR"/>
        </w:rPr>
        <w:t>e)</w:t>
      </w:r>
      <w:r w:rsidR="00940940" w:rsidRPr="002C4575">
        <w:rPr>
          <w:rFonts w:ascii="Arial" w:hAnsi="Arial" w:cs="Arial"/>
          <w:color w:val="000000" w:themeColor="text1"/>
          <w:szCs w:val="22"/>
          <w:lang w:eastAsia="pt-BR"/>
        </w:rPr>
        <w:t xml:space="preserve"> incorpora valores do Iluminismo ao favorecer o compartilhamento de informações e conhecimentos.</w:t>
      </w:r>
    </w:p>
    <w:sectPr w:rsidR="00812051" w:rsidRPr="002C4575" w:rsidSect="00D92C89">
      <w:headerReference w:type="default" r:id="rId19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A0" w:rsidRDefault="007872A0">
      <w:r>
        <w:separator/>
      </w:r>
    </w:p>
  </w:endnote>
  <w:endnote w:type="continuationSeparator" w:id="0">
    <w:p w:rsidR="007872A0" w:rsidRDefault="0078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A0" w:rsidRDefault="007872A0">
      <w:r>
        <w:separator/>
      </w:r>
    </w:p>
  </w:footnote>
  <w:footnote w:type="continuationSeparator" w:id="0">
    <w:p w:rsidR="007872A0" w:rsidRDefault="0078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405"/>
      <w:docPartObj>
        <w:docPartGallery w:val="Page Numbers (Top of Page)"/>
        <w:docPartUnique/>
      </w:docPartObj>
    </w:sdtPr>
    <w:sdtEndPr/>
    <w:sdtContent>
      <w:p w:rsidR="003B5D11" w:rsidRDefault="003B5D11">
        <w:pPr>
          <w:pStyle w:val="Cabealho"/>
          <w:jc w:val="right"/>
        </w:pPr>
      </w:p>
      <w:p w:rsidR="003B5D11" w:rsidRDefault="003B5D11">
        <w:pPr>
          <w:pStyle w:val="Cabealho"/>
          <w:jc w:val="right"/>
        </w:pPr>
        <w:r>
          <w:t>‘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E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71E"/>
    <w:multiLevelType w:val="hybridMultilevel"/>
    <w:tmpl w:val="38D6C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3A2"/>
    <w:multiLevelType w:val="hybridMultilevel"/>
    <w:tmpl w:val="1B6A353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113"/>
    <w:multiLevelType w:val="hybridMultilevel"/>
    <w:tmpl w:val="E22402E8"/>
    <w:lvl w:ilvl="0" w:tplc="FE3E181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0680E59"/>
    <w:multiLevelType w:val="multilevel"/>
    <w:tmpl w:val="20F0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D1264"/>
    <w:multiLevelType w:val="hybridMultilevel"/>
    <w:tmpl w:val="5E240E1E"/>
    <w:lvl w:ilvl="0" w:tplc="6980AF8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50C17B1"/>
    <w:multiLevelType w:val="hybridMultilevel"/>
    <w:tmpl w:val="3CECAB5C"/>
    <w:lvl w:ilvl="0" w:tplc="76925014">
      <w:start w:val="1"/>
      <w:numFmt w:val="upperRoman"/>
      <w:lvlText w:val="%1."/>
      <w:lvlJc w:val="left"/>
      <w:pPr>
        <w:ind w:left="877" w:hanging="341"/>
      </w:pPr>
      <w:rPr>
        <w:rFonts w:ascii="Calibri" w:eastAsia="Calibri" w:hAnsi="Calibri" w:cs="Calibri" w:hint="default"/>
        <w:color w:val="231F20"/>
        <w:spacing w:val="-5"/>
        <w:w w:val="99"/>
        <w:sz w:val="24"/>
        <w:szCs w:val="24"/>
      </w:rPr>
    </w:lvl>
    <w:lvl w:ilvl="1" w:tplc="9028C572">
      <w:start w:val="1"/>
      <w:numFmt w:val="upperRoman"/>
      <w:lvlText w:val="%2."/>
      <w:lvlJc w:val="left"/>
      <w:pPr>
        <w:ind w:left="1717" w:hanging="341"/>
      </w:pPr>
      <w:rPr>
        <w:rFonts w:ascii="Calibri" w:eastAsia="Calibri" w:hAnsi="Calibri" w:cs="Calibri" w:hint="default"/>
        <w:color w:val="231F20"/>
        <w:spacing w:val="0"/>
        <w:w w:val="99"/>
        <w:sz w:val="24"/>
        <w:szCs w:val="24"/>
      </w:rPr>
    </w:lvl>
    <w:lvl w:ilvl="2" w:tplc="424A7DEE">
      <w:numFmt w:val="bullet"/>
      <w:lvlText w:val="•"/>
      <w:lvlJc w:val="left"/>
      <w:pPr>
        <w:ind w:left="1720" w:hanging="341"/>
      </w:pPr>
      <w:rPr>
        <w:rFonts w:hint="default"/>
      </w:rPr>
    </w:lvl>
    <w:lvl w:ilvl="3" w:tplc="80167230">
      <w:numFmt w:val="bullet"/>
      <w:lvlText w:val="•"/>
      <w:lvlJc w:val="left"/>
      <w:pPr>
        <w:ind w:left="1500" w:hanging="341"/>
      </w:pPr>
      <w:rPr>
        <w:rFonts w:hint="default"/>
      </w:rPr>
    </w:lvl>
    <w:lvl w:ilvl="4" w:tplc="1DDC08BC">
      <w:numFmt w:val="bullet"/>
      <w:lvlText w:val="•"/>
      <w:lvlJc w:val="left"/>
      <w:pPr>
        <w:ind w:left="1280" w:hanging="341"/>
      </w:pPr>
      <w:rPr>
        <w:rFonts w:hint="default"/>
      </w:rPr>
    </w:lvl>
    <w:lvl w:ilvl="5" w:tplc="8F8C8D3C">
      <w:numFmt w:val="bullet"/>
      <w:lvlText w:val="•"/>
      <w:lvlJc w:val="left"/>
      <w:pPr>
        <w:ind w:left="1060" w:hanging="341"/>
      </w:pPr>
      <w:rPr>
        <w:rFonts w:hint="default"/>
      </w:rPr>
    </w:lvl>
    <w:lvl w:ilvl="6" w:tplc="99C8158E">
      <w:numFmt w:val="bullet"/>
      <w:lvlText w:val="•"/>
      <w:lvlJc w:val="left"/>
      <w:pPr>
        <w:ind w:left="840" w:hanging="341"/>
      </w:pPr>
      <w:rPr>
        <w:rFonts w:hint="default"/>
      </w:rPr>
    </w:lvl>
    <w:lvl w:ilvl="7" w:tplc="5C6AD568">
      <w:numFmt w:val="bullet"/>
      <w:lvlText w:val="•"/>
      <w:lvlJc w:val="left"/>
      <w:pPr>
        <w:ind w:left="620" w:hanging="341"/>
      </w:pPr>
      <w:rPr>
        <w:rFonts w:hint="default"/>
      </w:rPr>
    </w:lvl>
    <w:lvl w:ilvl="8" w:tplc="930228E2">
      <w:numFmt w:val="bullet"/>
      <w:lvlText w:val="•"/>
      <w:lvlJc w:val="left"/>
      <w:pPr>
        <w:ind w:left="400" w:hanging="341"/>
      </w:pPr>
      <w:rPr>
        <w:rFonts w:hint="default"/>
      </w:rPr>
    </w:lvl>
  </w:abstractNum>
  <w:abstractNum w:abstractNumId="6" w15:restartNumberingAfterBreak="0">
    <w:nsid w:val="1590583D"/>
    <w:multiLevelType w:val="hybridMultilevel"/>
    <w:tmpl w:val="86723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B3447"/>
    <w:multiLevelType w:val="hybridMultilevel"/>
    <w:tmpl w:val="9670D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B6610"/>
    <w:multiLevelType w:val="hybridMultilevel"/>
    <w:tmpl w:val="9BB4BD58"/>
    <w:lvl w:ilvl="0" w:tplc="B1CA29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79AE"/>
    <w:multiLevelType w:val="hybridMultilevel"/>
    <w:tmpl w:val="6DCE013E"/>
    <w:lvl w:ilvl="0" w:tplc="883A85B2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6EF45C7"/>
    <w:multiLevelType w:val="hybridMultilevel"/>
    <w:tmpl w:val="380C7AAA"/>
    <w:lvl w:ilvl="0" w:tplc="33CC97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4E6315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E4C0D1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FC2F3F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2465A1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BDAA3E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D20F9D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27E88E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9041FA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66918"/>
    <w:multiLevelType w:val="hybridMultilevel"/>
    <w:tmpl w:val="10EA1E94"/>
    <w:lvl w:ilvl="0" w:tplc="B3D0A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B581D"/>
    <w:multiLevelType w:val="hybridMultilevel"/>
    <w:tmpl w:val="AF9A2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9C2"/>
    <w:multiLevelType w:val="hybridMultilevel"/>
    <w:tmpl w:val="2708A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75991"/>
    <w:multiLevelType w:val="hybridMultilevel"/>
    <w:tmpl w:val="BCC21030"/>
    <w:lvl w:ilvl="0" w:tplc="50F4176E">
      <w:start w:val="1"/>
      <w:numFmt w:val="lowerLetter"/>
      <w:lvlText w:val="%1)"/>
      <w:lvlJc w:val="left"/>
      <w:pPr>
        <w:ind w:left="578" w:hanging="428"/>
      </w:pPr>
      <w:rPr>
        <w:rFonts w:ascii="Arial" w:eastAsia="Arial" w:hAnsi="Arial" w:cs="Arial"/>
        <w:spacing w:val="-9"/>
        <w:w w:val="100"/>
        <w:sz w:val="22"/>
        <w:szCs w:val="22"/>
      </w:rPr>
    </w:lvl>
    <w:lvl w:ilvl="1" w:tplc="D552589A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A732C1EE">
      <w:numFmt w:val="bullet"/>
      <w:lvlText w:val="•"/>
      <w:lvlJc w:val="left"/>
      <w:pPr>
        <w:ind w:left="2704" w:hanging="428"/>
      </w:pPr>
      <w:rPr>
        <w:rFonts w:hint="default"/>
      </w:rPr>
    </w:lvl>
    <w:lvl w:ilvl="3" w:tplc="6B6A2B26">
      <w:numFmt w:val="bullet"/>
      <w:lvlText w:val="•"/>
      <w:lvlJc w:val="left"/>
      <w:pPr>
        <w:ind w:left="3766" w:hanging="428"/>
      </w:pPr>
      <w:rPr>
        <w:rFonts w:hint="default"/>
      </w:rPr>
    </w:lvl>
    <w:lvl w:ilvl="4" w:tplc="ABFA2CCC">
      <w:numFmt w:val="bullet"/>
      <w:lvlText w:val="•"/>
      <w:lvlJc w:val="left"/>
      <w:pPr>
        <w:ind w:left="4828" w:hanging="428"/>
      </w:pPr>
      <w:rPr>
        <w:rFonts w:hint="default"/>
      </w:rPr>
    </w:lvl>
    <w:lvl w:ilvl="5" w:tplc="F124B8CC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E60E5196">
      <w:numFmt w:val="bullet"/>
      <w:lvlText w:val="•"/>
      <w:lvlJc w:val="left"/>
      <w:pPr>
        <w:ind w:left="6952" w:hanging="428"/>
      </w:pPr>
      <w:rPr>
        <w:rFonts w:hint="default"/>
      </w:rPr>
    </w:lvl>
    <w:lvl w:ilvl="7" w:tplc="71B0025A">
      <w:numFmt w:val="bullet"/>
      <w:lvlText w:val="•"/>
      <w:lvlJc w:val="left"/>
      <w:pPr>
        <w:ind w:left="8014" w:hanging="428"/>
      </w:pPr>
      <w:rPr>
        <w:rFonts w:hint="default"/>
      </w:rPr>
    </w:lvl>
    <w:lvl w:ilvl="8" w:tplc="AE64E4A8">
      <w:numFmt w:val="bullet"/>
      <w:lvlText w:val="•"/>
      <w:lvlJc w:val="left"/>
      <w:pPr>
        <w:ind w:left="9076" w:hanging="428"/>
      </w:pPr>
      <w:rPr>
        <w:rFonts w:hint="default"/>
      </w:rPr>
    </w:lvl>
  </w:abstractNum>
  <w:abstractNum w:abstractNumId="15" w15:restartNumberingAfterBreak="0">
    <w:nsid w:val="319B3763"/>
    <w:multiLevelType w:val="hybridMultilevel"/>
    <w:tmpl w:val="3F4E12EC"/>
    <w:lvl w:ilvl="0" w:tplc="45A41E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66509"/>
    <w:multiLevelType w:val="hybridMultilevel"/>
    <w:tmpl w:val="9D2C3924"/>
    <w:lvl w:ilvl="0" w:tplc="892498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5A7FB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1C6BFE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FA64B5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122047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8E3B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1A61FD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6A09F9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E4E580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673948"/>
    <w:multiLevelType w:val="multilevel"/>
    <w:tmpl w:val="624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869C4"/>
    <w:multiLevelType w:val="hybridMultilevel"/>
    <w:tmpl w:val="89808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A6826"/>
    <w:multiLevelType w:val="hybridMultilevel"/>
    <w:tmpl w:val="BF4AFF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3B11"/>
    <w:multiLevelType w:val="hybridMultilevel"/>
    <w:tmpl w:val="2C340B7E"/>
    <w:lvl w:ilvl="0" w:tplc="88E09E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331D2"/>
    <w:multiLevelType w:val="hybridMultilevel"/>
    <w:tmpl w:val="E23834D0"/>
    <w:lvl w:ilvl="0" w:tplc="77B289D2">
      <w:start w:val="1"/>
      <w:numFmt w:val="decimal"/>
      <w:lvlText w:val="%1."/>
      <w:lvlJc w:val="left"/>
      <w:pPr>
        <w:ind w:left="151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CC3A62EC">
      <w:numFmt w:val="bullet"/>
      <w:lvlText w:val="•"/>
      <w:lvlJc w:val="left"/>
      <w:pPr>
        <w:ind w:left="7720" w:hanging="428"/>
      </w:pPr>
      <w:rPr>
        <w:rFonts w:hint="default"/>
      </w:rPr>
    </w:lvl>
    <w:lvl w:ilvl="2" w:tplc="874AC572">
      <w:numFmt w:val="bullet"/>
      <w:lvlText w:val="•"/>
      <w:lvlJc w:val="left"/>
      <w:pPr>
        <w:ind w:left="9120" w:hanging="428"/>
      </w:pPr>
      <w:rPr>
        <w:rFonts w:hint="default"/>
      </w:rPr>
    </w:lvl>
    <w:lvl w:ilvl="3" w:tplc="3CB8DA3C">
      <w:numFmt w:val="bullet"/>
      <w:lvlText w:val="•"/>
      <w:lvlJc w:val="left"/>
      <w:pPr>
        <w:ind w:left="9380" w:hanging="428"/>
      </w:pPr>
      <w:rPr>
        <w:rFonts w:hint="default"/>
      </w:rPr>
    </w:lvl>
    <w:lvl w:ilvl="4" w:tplc="E44E0A5C">
      <w:numFmt w:val="bullet"/>
      <w:lvlText w:val="•"/>
      <w:lvlJc w:val="left"/>
      <w:pPr>
        <w:ind w:left="9640" w:hanging="428"/>
      </w:pPr>
      <w:rPr>
        <w:rFonts w:hint="default"/>
      </w:rPr>
    </w:lvl>
    <w:lvl w:ilvl="5" w:tplc="C4E2C5AC">
      <w:numFmt w:val="bullet"/>
      <w:lvlText w:val="•"/>
      <w:lvlJc w:val="left"/>
      <w:pPr>
        <w:ind w:left="9900" w:hanging="428"/>
      </w:pPr>
      <w:rPr>
        <w:rFonts w:hint="default"/>
      </w:rPr>
    </w:lvl>
    <w:lvl w:ilvl="6" w:tplc="E88828F0">
      <w:numFmt w:val="bullet"/>
      <w:lvlText w:val="•"/>
      <w:lvlJc w:val="left"/>
      <w:pPr>
        <w:ind w:left="10160" w:hanging="428"/>
      </w:pPr>
      <w:rPr>
        <w:rFonts w:hint="default"/>
      </w:rPr>
    </w:lvl>
    <w:lvl w:ilvl="7" w:tplc="E71CC566">
      <w:numFmt w:val="bullet"/>
      <w:lvlText w:val="•"/>
      <w:lvlJc w:val="left"/>
      <w:pPr>
        <w:ind w:left="10420" w:hanging="428"/>
      </w:pPr>
      <w:rPr>
        <w:rFonts w:hint="default"/>
      </w:rPr>
    </w:lvl>
    <w:lvl w:ilvl="8" w:tplc="5328A008">
      <w:numFmt w:val="bullet"/>
      <w:lvlText w:val="•"/>
      <w:lvlJc w:val="left"/>
      <w:pPr>
        <w:ind w:left="10680" w:hanging="428"/>
      </w:pPr>
      <w:rPr>
        <w:rFonts w:hint="default"/>
      </w:rPr>
    </w:lvl>
  </w:abstractNum>
  <w:abstractNum w:abstractNumId="22" w15:restartNumberingAfterBreak="0">
    <w:nsid w:val="395B0819"/>
    <w:multiLevelType w:val="hybridMultilevel"/>
    <w:tmpl w:val="D97E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10AB"/>
    <w:multiLevelType w:val="hybridMultilevel"/>
    <w:tmpl w:val="D55A8808"/>
    <w:lvl w:ilvl="0" w:tplc="108C1AC8">
      <w:start w:val="3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442754BA"/>
    <w:multiLevelType w:val="hybridMultilevel"/>
    <w:tmpl w:val="6E94BDBA"/>
    <w:lvl w:ilvl="0" w:tplc="7CBA4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347CB4"/>
    <w:multiLevelType w:val="hybridMultilevel"/>
    <w:tmpl w:val="21287874"/>
    <w:lvl w:ilvl="0" w:tplc="961C4050">
      <w:start w:val="1"/>
      <w:numFmt w:val="lowerLetter"/>
      <w:lvlText w:val="%1)"/>
      <w:lvlJc w:val="left"/>
      <w:pPr>
        <w:ind w:left="578" w:hanging="428"/>
      </w:pPr>
      <w:rPr>
        <w:rFonts w:ascii="Arial" w:eastAsia="Arial" w:hAnsi="Arial" w:cs="Arial"/>
        <w:spacing w:val="-9"/>
        <w:w w:val="100"/>
        <w:sz w:val="22"/>
        <w:szCs w:val="22"/>
      </w:rPr>
    </w:lvl>
    <w:lvl w:ilvl="1" w:tplc="5D8C499E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98C4090E">
      <w:numFmt w:val="bullet"/>
      <w:lvlText w:val="•"/>
      <w:lvlJc w:val="left"/>
      <w:pPr>
        <w:ind w:left="2704" w:hanging="428"/>
      </w:pPr>
      <w:rPr>
        <w:rFonts w:hint="default"/>
      </w:rPr>
    </w:lvl>
    <w:lvl w:ilvl="3" w:tplc="A31E4184">
      <w:numFmt w:val="bullet"/>
      <w:lvlText w:val="•"/>
      <w:lvlJc w:val="left"/>
      <w:pPr>
        <w:ind w:left="3766" w:hanging="428"/>
      </w:pPr>
      <w:rPr>
        <w:rFonts w:hint="default"/>
      </w:rPr>
    </w:lvl>
    <w:lvl w:ilvl="4" w:tplc="F61C51E0">
      <w:numFmt w:val="bullet"/>
      <w:lvlText w:val="•"/>
      <w:lvlJc w:val="left"/>
      <w:pPr>
        <w:ind w:left="4828" w:hanging="428"/>
      </w:pPr>
      <w:rPr>
        <w:rFonts w:hint="default"/>
      </w:rPr>
    </w:lvl>
    <w:lvl w:ilvl="5" w:tplc="64322D0A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4112D9AE">
      <w:numFmt w:val="bullet"/>
      <w:lvlText w:val="•"/>
      <w:lvlJc w:val="left"/>
      <w:pPr>
        <w:ind w:left="6952" w:hanging="428"/>
      </w:pPr>
      <w:rPr>
        <w:rFonts w:hint="default"/>
      </w:rPr>
    </w:lvl>
    <w:lvl w:ilvl="7" w:tplc="7558207C">
      <w:numFmt w:val="bullet"/>
      <w:lvlText w:val="•"/>
      <w:lvlJc w:val="left"/>
      <w:pPr>
        <w:ind w:left="8014" w:hanging="428"/>
      </w:pPr>
      <w:rPr>
        <w:rFonts w:hint="default"/>
      </w:rPr>
    </w:lvl>
    <w:lvl w:ilvl="8" w:tplc="90429EE4">
      <w:numFmt w:val="bullet"/>
      <w:lvlText w:val="•"/>
      <w:lvlJc w:val="left"/>
      <w:pPr>
        <w:ind w:left="9076" w:hanging="428"/>
      </w:pPr>
      <w:rPr>
        <w:rFonts w:hint="default"/>
      </w:rPr>
    </w:lvl>
  </w:abstractNum>
  <w:abstractNum w:abstractNumId="26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7" w15:restartNumberingAfterBreak="0">
    <w:nsid w:val="5700581F"/>
    <w:multiLevelType w:val="multilevel"/>
    <w:tmpl w:val="E190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D27A34"/>
    <w:multiLevelType w:val="hybridMultilevel"/>
    <w:tmpl w:val="F79EFCA2"/>
    <w:lvl w:ilvl="0" w:tplc="8A928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12FD0"/>
    <w:multiLevelType w:val="hybridMultilevel"/>
    <w:tmpl w:val="E6D07698"/>
    <w:lvl w:ilvl="0" w:tplc="07DA84EA">
      <w:start w:val="1"/>
      <w:numFmt w:val="upperLetter"/>
      <w:lvlText w:val="(%1)"/>
      <w:lvlJc w:val="left"/>
      <w:pPr>
        <w:ind w:left="578" w:hanging="428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1" w:tplc="A56A4202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C7B021C2">
      <w:numFmt w:val="bullet"/>
      <w:lvlText w:val="•"/>
      <w:lvlJc w:val="left"/>
      <w:pPr>
        <w:ind w:left="2704" w:hanging="428"/>
      </w:pPr>
      <w:rPr>
        <w:rFonts w:hint="default"/>
      </w:rPr>
    </w:lvl>
    <w:lvl w:ilvl="3" w:tplc="78F6F352">
      <w:numFmt w:val="bullet"/>
      <w:lvlText w:val="•"/>
      <w:lvlJc w:val="left"/>
      <w:pPr>
        <w:ind w:left="3766" w:hanging="428"/>
      </w:pPr>
      <w:rPr>
        <w:rFonts w:hint="default"/>
      </w:rPr>
    </w:lvl>
    <w:lvl w:ilvl="4" w:tplc="56C07520">
      <w:numFmt w:val="bullet"/>
      <w:lvlText w:val="•"/>
      <w:lvlJc w:val="left"/>
      <w:pPr>
        <w:ind w:left="4828" w:hanging="428"/>
      </w:pPr>
      <w:rPr>
        <w:rFonts w:hint="default"/>
      </w:rPr>
    </w:lvl>
    <w:lvl w:ilvl="5" w:tplc="E69A3724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E0EECFC0">
      <w:numFmt w:val="bullet"/>
      <w:lvlText w:val="•"/>
      <w:lvlJc w:val="left"/>
      <w:pPr>
        <w:ind w:left="6952" w:hanging="428"/>
      </w:pPr>
      <w:rPr>
        <w:rFonts w:hint="default"/>
      </w:rPr>
    </w:lvl>
    <w:lvl w:ilvl="7" w:tplc="940053E0">
      <w:numFmt w:val="bullet"/>
      <w:lvlText w:val="•"/>
      <w:lvlJc w:val="left"/>
      <w:pPr>
        <w:ind w:left="8014" w:hanging="428"/>
      </w:pPr>
      <w:rPr>
        <w:rFonts w:hint="default"/>
      </w:rPr>
    </w:lvl>
    <w:lvl w:ilvl="8" w:tplc="45508712">
      <w:numFmt w:val="bullet"/>
      <w:lvlText w:val="•"/>
      <w:lvlJc w:val="left"/>
      <w:pPr>
        <w:ind w:left="9076" w:hanging="428"/>
      </w:pPr>
      <w:rPr>
        <w:rFonts w:hint="default"/>
      </w:rPr>
    </w:lvl>
  </w:abstractNum>
  <w:abstractNum w:abstractNumId="30" w15:restartNumberingAfterBreak="0">
    <w:nsid w:val="620D68D8"/>
    <w:multiLevelType w:val="hybridMultilevel"/>
    <w:tmpl w:val="C2745018"/>
    <w:lvl w:ilvl="0" w:tplc="3A4CECEC">
      <w:start w:val="1"/>
      <w:numFmt w:val="upperLetter"/>
      <w:lvlText w:val="(%1)"/>
      <w:lvlJc w:val="left"/>
      <w:pPr>
        <w:ind w:left="578" w:hanging="428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1" w:tplc="A3941550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EA60EE7A">
      <w:numFmt w:val="bullet"/>
      <w:lvlText w:val="•"/>
      <w:lvlJc w:val="left"/>
      <w:pPr>
        <w:ind w:left="2704" w:hanging="428"/>
      </w:pPr>
      <w:rPr>
        <w:rFonts w:hint="default"/>
      </w:rPr>
    </w:lvl>
    <w:lvl w:ilvl="3" w:tplc="82B4C76C">
      <w:numFmt w:val="bullet"/>
      <w:lvlText w:val="•"/>
      <w:lvlJc w:val="left"/>
      <w:pPr>
        <w:ind w:left="3766" w:hanging="428"/>
      </w:pPr>
      <w:rPr>
        <w:rFonts w:hint="default"/>
      </w:rPr>
    </w:lvl>
    <w:lvl w:ilvl="4" w:tplc="1D885B2C">
      <w:numFmt w:val="bullet"/>
      <w:lvlText w:val="•"/>
      <w:lvlJc w:val="left"/>
      <w:pPr>
        <w:ind w:left="4828" w:hanging="428"/>
      </w:pPr>
      <w:rPr>
        <w:rFonts w:hint="default"/>
      </w:rPr>
    </w:lvl>
    <w:lvl w:ilvl="5" w:tplc="248EB886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6C5A2B06">
      <w:numFmt w:val="bullet"/>
      <w:lvlText w:val="•"/>
      <w:lvlJc w:val="left"/>
      <w:pPr>
        <w:ind w:left="6952" w:hanging="428"/>
      </w:pPr>
      <w:rPr>
        <w:rFonts w:hint="default"/>
      </w:rPr>
    </w:lvl>
    <w:lvl w:ilvl="7" w:tplc="03042406">
      <w:numFmt w:val="bullet"/>
      <w:lvlText w:val="•"/>
      <w:lvlJc w:val="left"/>
      <w:pPr>
        <w:ind w:left="8014" w:hanging="428"/>
      </w:pPr>
      <w:rPr>
        <w:rFonts w:hint="default"/>
      </w:rPr>
    </w:lvl>
    <w:lvl w:ilvl="8" w:tplc="44B2ABAA">
      <w:numFmt w:val="bullet"/>
      <w:lvlText w:val="•"/>
      <w:lvlJc w:val="left"/>
      <w:pPr>
        <w:ind w:left="9076" w:hanging="428"/>
      </w:pPr>
      <w:rPr>
        <w:rFonts w:hint="default"/>
      </w:rPr>
    </w:lvl>
  </w:abstractNum>
  <w:abstractNum w:abstractNumId="31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32" w15:restartNumberingAfterBreak="0">
    <w:nsid w:val="66284CAB"/>
    <w:multiLevelType w:val="hybridMultilevel"/>
    <w:tmpl w:val="10527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367C"/>
    <w:multiLevelType w:val="hybridMultilevel"/>
    <w:tmpl w:val="69289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00DAA"/>
    <w:multiLevelType w:val="hybridMultilevel"/>
    <w:tmpl w:val="2C40E5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A578D"/>
    <w:multiLevelType w:val="hybridMultilevel"/>
    <w:tmpl w:val="F1F26A7A"/>
    <w:lvl w:ilvl="0" w:tplc="C54A23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26041"/>
    <w:multiLevelType w:val="hybridMultilevel"/>
    <w:tmpl w:val="15BAF1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409FA"/>
    <w:multiLevelType w:val="hybridMultilevel"/>
    <w:tmpl w:val="9F4E2240"/>
    <w:lvl w:ilvl="0" w:tplc="5E185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A1A10"/>
    <w:multiLevelType w:val="hybridMultilevel"/>
    <w:tmpl w:val="B19AF00E"/>
    <w:lvl w:ilvl="0" w:tplc="028882E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C5F4E"/>
    <w:multiLevelType w:val="hybridMultilevel"/>
    <w:tmpl w:val="71EE3F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9"/>
  </w:num>
  <w:num w:numId="4">
    <w:abstractNumId w:val="35"/>
  </w:num>
  <w:num w:numId="5">
    <w:abstractNumId w:val="4"/>
  </w:num>
  <w:num w:numId="6">
    <w:abstractNumId w:val="34"/>
  </w:num>
  <w:num w:numId="7">
    <w:abstractNumId w:val="38"/>
  </w:num>
  <w:num w:numId="8">
    <w:abstractNumId w:val="7"/>
  </w:num>
  <w:num w:numId="9">
    <w:abstractNumId w:val="33"/>
  </w:num>
  <w:num w:numId="10">
    <w:abstractNumId w:val="13"/>
  </w:num>
  <w:num w:numId="11">
    <w:abstractNumId w:val="25"/>
  </w:num>
  <w:num w:numId="12">
    <w:abstractNumId w:val="21"/>
  </w:num>
  <w:num w:numId="13">
    <w:abstractNumId w:val="14"/>
  </w:num>
  <w:num w:numId="14">
    <w:abstractNumId w:val="29"/>
  </w:num>
  <w:num w:numId="15">
    <w:abstractNumId w:val="23"/>
  </w:num>
  <w:num w:numId="16">
    <w:abstractNumId w:val="1"/>
  </w:num>
  <w:num w:numId="17">
    <w:abstractNumId w:val="39"/>
  </w:num>
  <w:num w:numId="18">
    <w:abstractNumId w:val="30"/>
  </w:num>
  <w:num w:numId="19">
    <w:abstractNumId w:val="0"/>
  </w:num>
  <w:num w:numId="20">
    <w:abstractNumId w:val="20"/>
  </w:num>
  <w:num w:numId="21">
    <w:abstractNumId w:val="22"/>
  </w:num>
  <w:num w:numId="22">
    <w:abstractNumId w:val="36"/>
  </w:num>
  <w:num w:numId="23">
    <w:abstractNumId w:val="8"/>
  </w:num>
  <w:num w:numId="24">
    <w:abstractNumId w:val="37"/>
  </w:num>
  <w:num w:numId="25">
    <w:abstractNumId w:val="5"/>
  </w:num>
  <w:num w:numId="26">
    <w:abstractNumId w:val="27"/>
  </w:num>
  <w:num w:numId="27">
    <w:abstractNumId w:val="3"/>
  </w:num>
  <w:num w:numId="28">
    <w:abstractNumId w:val="12"/>
  </w:num>
  <w:num w:numId="29">
    <w:abstractNumId w:val="28"/>
  </w:num>
  <w:num w:numId="30">
    <w:abstractNumId w:val="6"/>
  </w:num>
  <w:num w:numId="31">
    <w:abstractNumId w:val="15"/>
  </w:num>
  <w:num w:numId="32">
    <w:abstractNumId w:val="24"/>
  </w:num>
  <w:num w:numId="33">
    <w:abstractNumId w:val="16"/>
  </w:num>
  <w:num w:numId="34">
    <w:abstractNumId w:val="2"/>
  </w:num>
  <w:num w:numId="35">
    <w:abstractNumId w:val="10"/>
  </w:num>
  <w:num w:numId="36">
    <w:abstractNumId w:val="11"/>
  </w:num>
  <w:num w:numId="37">
    <w:abstractNumId w:val="18"/>
  </w:num>
  <w:num w:numId="38">
    <w:abstractNumId w:val="17"/>
  </w:num>
  <w:num w:numId="39">
    <w:abstractNumId w:val="19"/>
  </w:num>
  <w:num w:numId="4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6D2B"/>
    <w:rsid w:val="00007647"/>
    <w:rsid w:val="000149BB"/>
    <w:rsid w:val="00020CD8"/>
    <w:rsid w:val="00022AC6"/>
    <w:rsid w:val="000277F6"/>
    <w:rsid w:val="00032E7E"/>
    <w:rsid w:val="00036875"/>
    <w:rsid w:val="000433FF"/>
    <w:rsid w:val="00050903"/>
    <w:rsid w:val="0005446E"/>
    <w:rsid w:val="000628D1"/>
    <w:rsid w:val="00062A5D"/>
    <w:rsid w:val="00064C3D"/>
    <w:rsid w:val="00071963"/>
    <w:rsid w:val="00072D31"/>
    <w:rsid w:val="000758BC"/>
    <w:rsid w:val="0008276E"/>
    <w:rsid w:val="0008428B"/>
    <w:rsid w:val="00085516"/>
    <w:rsid w:val="000867F7"/>
    <w:rsid w:val="00097F23"/>
    <w:rsid w:val="000B303F"/>
    <w:rsid w:val="000D07A7"/>
    <w:rsid w:val="000F00AB"/>
    <w:rsid w:val="000F7A7A"/>
    <w:rsid w:val="001066E8"/>
    <w:rsid w:val="0011302E"/>
    <w:rsid w:val="00115D67"/>
    <w:rsid w:val="001212F9"/>
    <w:rsid w:val="00133C84"/>
    <w:rsid w:val="00137173"/>
    <w:rsid w:val="00137DE7"/>
    <w:rsid w:val="00142823"/>
    <w:rsid w:val="00144D54"/>
    <w:rsid w:val="0014714F"/>
    <w:rsid w:val="001505A1"/>
    <w:rsid w:val="00155B68"/>
    <w:rsid w:val="001614A7"/>
    <w:rsid w:val="00161B6F"/>
    <w:rsid w:val="00162E17"/>
    <w:rsid w:val="0016697B"/>
    <w:rsid w:val="00167023"/>
    <w:rsid w:val="00167EB9"/>
    <w:rsid w:val="001710F9"/>
    <w:rsid w:val="001725E8"/>
    <w:rsid w:val="00174F9C"/>
    <w:rsid w:val="001817B7"/>
    <w:rsid w:val="00184F79"/>
    <w:rsid w:val="00191065"/>
    <w:rsid w:val="0019208C"/>
    <w:rsid w:val="00195C21"/>
    <w:rsid w:val="00196556"/>
    <w:rsid w:val="001A1E85"/>
    <w:rsid w:val="001A7209"/>
    <w:rsid w:val="001B0A07"/>
    <w:rsid w:val="001B2354"/>
    <w:rsid w:val="001B6FA3"/>
    <w:rsid w:val="001B7397"/>
    <w:rsid w:val="001C038B"/>
    <w:rsid w:val="001C3DE5"/>
    <w:rsid w:val="001C5D4D"/>
    <w:rsid w:val="001C6A07"/>
    <w:rsid w:val="001C7861"/>
    <w:rsid w:val="001D1E22"/>
    <w:rsid w:val="001D5AB6"/>
    <w:rsid w:val="001E3BA9"/>
    <w:rsid w:val="001E3EC7"/>
    <w:rsid w:val="001F4485"/>
    <w:rsid w:val="001F5A62"/>
    <w:rsid w:val="00200CCF"/>
    <w:rsid w:val="00201EEE"/>
    <w:rsid w:val="002051DA"/>
    <w:rsid w:val="00206853"/>
    <w:rsid w:val="00222025"/>
    <w:rsid w:val="002244EF"/>
    <w:rsid w:val="00227466"/>
    <w:rsid w:val="00227B79"/>
    <w:rsid w:val="00227E42"/>
    <w:rsid w:val="002309D1"/>
    <w:rsid w:val="0024046F"/>
    <w:rsid w:val="00245D83"/>
    <w:rsid w:val="0025511D"/>
    <w:rsid w:val="00257D24"/>
    <w:rsid w:val="00266169"/>
    <w:rsid w:val="002742B7"/>
    <w:rsid w:val="00274FEB"/>
    <w:rsid w:val="0027527A"/>
    <w:rsid w:val="00276445"/>
    <w:rsid w:val="00281606"/>
    <w:rsid w:val="002846EF"/>
    <w:rsid w:val="002865CE"/>
    <w:rsid w:val="00291727"/>
    <w:rsid w:val="00291C8E"/>
    <w:rsid w:val="00294CD7"/>
    <w:rsid w:val="002A3E7D"/>
    <w:rsid w:val="002A790B"/>
    <w:rsid w:val="002B17BC"/>
    <w:rsid w:val="002B1DE9"/>
    <w:rsid w:val="002B75EF"/>
    <w:rsid w:val="002C018D"/>
    <w:rsid w:val="002C044A"/>
    <w:rsid w:val="002C0D4F"/>
    <w:rsid w:val="002C4575"/>
    <w:rsid w:val="002D0120"/>
    <w:rsid w:val="002D2CE5"/>
    <w:rsid w:val="002D38A9"/>
    <w:rsid w:val="002D5CB0"/>
    <w:rsid w:val="002E070E"/>
    <w:rsid w:val="002E212D"/>
    <w:rsid w:val="002E30B1"/>
    <w:rsid w:val="002E4326"/>
    <w:rsid w:val="002E4956"/>
    <w:rsid w:val="002E562B"/>
    <w:rsid w:val="002F0347"/>
    <w:rsid w:val="002F68EC"/>
    <w:rsid w:val="002F74A6"/>
    <w:rsid w:val="00300F86"/>
    <w:rsid w:val="00302F79"/>
    <w:rsid w:val="00305336"/>
    <w:rsid w:val="003136FA"/>
    <w:rsid w:val="00320DAE"/>
    <w:rsid w:val="00325E2F"/>
    <w:rsid w:val="003466BF"/>
    <w:rsid w:val="00351956"/>
    <w:rsid w:val="00354404"/>
    <w:rsid w:val="00355FD8"/>
    <w:rsid w:val="003572BC"/>
    <w:rsid w:val="00361E24"/>
    <w:rsid w:val="00365B17"/>
    <w:rsid w:val="00372F12"/>
    <w:rsid w:val="00375E62"/>
    <w:rsid w:val="00384F7F"/>
    <w:rsid w:val="0039125D"/>
    <w:rsid w:val="003A216F"/>
    <w:rsid w:val="003A31BB"/>
    <w:rsid w:val="003A4D07"/>
    <w:rsid w:val="003A73CF"/>
    <w:rsid w:val="003B5D11"/>
    <w:rsid w:val="003B63A2"/>
    <w:rsid w:val="003C0275"/>
    <w:rsid w:val="003C09D9"/>
    <w:rsid w:val="003C0F6B"/>
    <w:rsid w:val="003C48D5"/>
    <w:rsid w:val="003C5A9C"/>
    <w:rsid w:val="003D18D3"/>
    <w:rsid w:val="003D562D"/>
    <w:rsid w:val="003D6E9F"/>
    <w:rsid w:val="003D7BB9"/>
    <w:rsid w:val="003E3008"/>
    <w:rsid w:val="003F5586"/>
    <w:rsid w:val="00401BCE"/>
    <w:rsid w:val="004060DC"/>
    <w:rsid w:val="004217DA"/>
    <w:rsid w:val="00434AAC"/>
    <w:rsid w:val="00434E64"/>
    <w:rsid w:val="00436455"/>
    <w:rsid w:val="004375B7"/>
    <w:rsid w:val="0044057B"/>
    <w:rsid w:val="00440FFC"/>
    <w:rsid w:val="00444FEF"/>
    <w:rsid w:val="0044556D"/>
    <w:rsid w:val="004507A2"/>
    <w:rsid w:val="00451900"/>
    <w:rsid w:val="00453821"/>
    <w:rsid w:val="00463679"/>
    <w:rsid w:val="00467381"/>
    <w:rsid w:val="0047317E"/>
    <w:rsid w:val="00474165"/>
    <w:rsid w:val="00474F04"/>
    <w:rsid w:val="00477D96"/>
    <w:rsid w:val="004819AA"/>
    <w:rsid w:val="0048435A"/>
    <w:rsid w:val="004902A2"/>
    <w:rsid w:val="004A2E9C"/>
    <w:rsid w:val="004A2EBC"/>
    <w:rsid w:val="004A3061"/>
    <w:rsid w:val="004B1BE1"/>
    <w:rsid w:val="004D6569"/>
    <w:rsid w:val="004E08B6"/>
    <w:rsid w:val="004E50CE"/>
    <w:rsid w:val="004E659D"/>
    <w:rsid w:val="004E769B"/>
    <w:rsid w:val="004F0711"/>
    <w:rsid w:val="004F29DF"/>
    <w:rsid w:val="004F4C65"/>
    <w:rsid w:val="004F7919"/>
    <w:rsid w:val="00510B0E"/>
    <w:rsid w:val="0051201A"/>
    <w:rsid w:val="00514449"/>
    <w:rsid w:val="0051636A"/>
    <w:rsid w:val="005219A3"/>
    <w:rsid w:val="00521B2F"/>
    <w:rsid w:val="00521D44"/>
    <w:rsid w:val="00523667"/>
    <w:rsid w:val="0053264C"/>
    <w:rsid w:val="00532B29"/>
    <w:rsid w:val="00532E57"/>
    <w:rsid w:val="00537944"/>
    <w:rsid w:val="00537D51"/>
    <w:rsid w:val="0054373D"/>
    <w:rsid w:val="00554704"/>
    <w:rsid w:val="005557CA"/>
    <w:rsid w:val="00561069"/>
    <w:rsid w:val="005612BE"/>
    <w:rsid w:val="005656BD"/>
    <w:rsid w:val="00572683"/>
    <w:rsid w:val="00577695"/>
    <w:rsid w:val="005813E2"/>
    <w:rsid w:val="00585AE0"/>
    <w:rsid w:val="00586D46"/>
    <w:rsid w:val="00593AE1"/>
    <w:rsid w:val="00595136"/>
    <w:rsid w:val="00595C28"/>
    <w:rsid w:val="005966D7"/>
    <w:rsid w:val="0059672C"/>
    <w:rsid w:val="005A5233"/>
    <w:rsid w:val="005B762C"/>
    <w:rsid w:val="005D386F"/>
    <w:rsid w:val="005D65E3"/>
    <w:rsid w:val="005D6FB3"/>
    <w:rsid w:val="005E1448"/>
    <w:rsid w:val="005E20BC"/>
    <w:rsid w:val="005E3486"/>
    <w:rsid w:val="006022C3"/>
    <w:rsid w:val="00602CC3"/>
    <w:rsid w:val="00607BE2"/>
    <w:rsid w:val="00611184"/>
    <w:rsid w:val="00611699"/>
    <w:rsid w:val="00621D60"/>
    <w:rsid w:val="0062294C"/>
    <w:rsid w:val="0062732B"/>
    <w:rsid w:val="00631015"/>
    <w:rsid w:val="00634303"/>
    <w:rsid w:val="006345DF"/>
    <w:rsid w:val="0063610A"/>
    <w:rsid w:val="00641920"/>
    <w:rsid w:val="006451E6"/>
    <w:rsid w:val="0064644A"/>
    <w:rsid w:val="0065061A"/>
    <w:rsid w:val="006533AB"/>
    <w:rsid w:val="00654AAC"/>
    <w:rsid w:val="00665E78"/>
    <w:rsid w:val="00670DE9"/>
    <w:rsid w:val="006723C4"/>
    <w:rsid w:val="006747E2"/>
    <w:rsid w:val="00676033"/>
    <w:rsid w:val="006768DE"/>
    <w:rsid w:val="0068044D"/>
    <w:rsid w:val="00686DE3"/>
    <w:rsid w:val="0069269F"/>
    <w:rsid w:val="00693316"/>
    <w:rsid w:val="006951D9"/>
    <w:rsid w:val="00696313"/>
    <w:rsid w:val="006A0C72"/>
    <w:rsid w:val="006A339D"/>
    <w:rsid w:val="006A7D9E"/>
    <w:rsid w:val="006B28E5"/>
    <w:rsid w:val="006D1E91"/>
    <w:rsid w:val="006D2536"/>
    <w:rsid w:val="006D5DD3"/>
    <w:rsid w:val="006E0A2A"/>
    <w:rsid w:val="006E0DB3"/>
    <w:rsid w:val="006E5A79"/>
    <w:rsid w:val="00703C40"/>
    <w:rsid w:val="00713384"/>
    <w:rsid w:val="0072146D"/>
    <w:rsid w:val="007270CF"/>
    <w:rsid w:val="007278CD"/>
    <w:rsid w:val="00734FFC"/>
    <w:rsid w:val="00735189"/>
    <w:rsid w:val="00735639"/>
    <w:rsid w:val="0075151C"/>
    <w:rsid w:val="0075725A"/>
    <w:rsid w:val="00763C63"/>
    <w:rsid w:val="007657B1"/>
    <w:rsid w:val="007708BF"/>
    <w:rsid w:val="00770B01"/>
    <w:rsid w:val="0077436D"/>
    <w:rsid w:val="00775B5D"/>
    <w:rsid w:val="00777F31"/>
    <w:rsid w:val="00783301"/>
    <w:rsid w:val="007872A0"/>
    <w:rsid w:val="00793754"/>
    <w:rsid w:val="007A5AD6"/>
    <w:rsid w:val="007B3D5A"/>
    <w:rsid w:val="007B574B"/>
    <w:rsid w:val="007B6073"/>
    <w:rsid w:val="007B7A8E"/>
    <w:rsid w:val="007C6B84"/>
    <w:rsid w:val="007C7AF7"/>
    <w:rsid w:val="007D24C5"/>
    <w:rsid w:val="007D59C8"/>
    <w:rsid w:val="007D5CDE"/>
    <w:rsid w:val="007E0118"/>
    <w:rsid w:val="007E2A58"/>
    <w:rsid w:val="007E31FB"/>
    <w:rsid w:val="007E5BC5"/>
    <w:rsid w:val="007F1C1F"/>
    <w:rsid w:val="007F3D96"/>
    <w:rsid w:val="008038E6"/>
    <w:rsid w:val="00805B38"/>
    <w:rsid w:val="0080792B"/>
    <w:rsid w:val="00810FC0"/>
    <w:rsid w:val="00812051"/>
    <w:rsid w:val="008133A7"/>
    <w:rsid w:val="0081570B"/>
    <w:rsid w:val="0082773D"/>
    <w:rsid w:val="008358C4"/>
    <w:rsid w:val="008411B1"/>
    <w:rsid w:val="00853EA4"/>
    <w:rsid w:val="00862059"/>
    <w:rsid w:val="00862C14"/>
    <w:rsid w:val="00874D62"/>
    <w:rsid w:val="00884778"/>
    <w:rsid w:val="00891CED"/>
    <w:rsid w:val="00896EAD"/>
    <w:rsid w:val="008A16F7"/>
    <w:rsid w:val="008A67E3"/>
    <w:rsid w:val="008C2FC9"/>
    <w:rsid w:val="008C5F33"/>
    <w:rsid w:val="008C6D64"/>
    <w:rsid w:val="008D2722"/>
    <w:rsid w:val="008D7302"/>
    <w:rsid w:val="008E0F17"/>
    <w:rsid w:val="008E5FCF"/>
    <w:rsid w:val="008F55D7"/>
    <w:rsid w:val="00900AA9"/>
    <w:rsid w:val="00906A25"/>
    <w:rsid w:val="00906BE1"/>
    <w:rsid w:val="0091179E"/>
    <w:rsid w:val="009140AA"/>
    <w:rsid w:val="00914FC7"/>
    <w:rsid w:val="009178DD"/>
    <w:rsid w:val="00921B02"/>
    <w:rsid w:val="00924E66"/>
    <w:rsid w:val="00925C38"/>
    <w:rsid w:val="00940940"/>
    <w:rsid w:val="00940B69"/>
    <w:rsid w:val="00940EBC"/>
    <w:rsid w:val="0094502D"/>
    <w:rsid w:val="0096597C"/>
    <w:rsid w:val="009660B5"/>
    <w:rsid w:val="00966C73"/>
    <w:rsid w:val="009714FA"/>
    <w:rsid w:val="00977AE6"/>
    <w:rsid w:val="009879A6"/>
    <w:rsid w:val="00991D55"/>
    <w:rsid w:val="00996D76"/>
    <w:rsid w:val="009A654F"/>
    <w:rsid w:val="009B5417"/>
    <w:rsid w:val="009B7200"/>
    <w:rsid w:val="009C152D"/>
    <w:rsid w:val="009C7A79"/>
    <w:rsid w:val="009D06E4"/>
    <w:rsid w:val="009D27F4"/>
    <w:rsid w:val="009E12F0"/>
    <w:rsid w:val="009E608B"/>
    <w:rsid w:val="009E707E"/>
    <w:rsid w:val="009F3734"/>
    <w:rsid w:val="009F5CCC"/>
    <w:rsid w:val="009F6CBB"/>
    <w:rsid w:val="00A056F5"/>
    <w:rsid w:val="00A10BE4"/>
    <w:rsid w:val="00A11257"/>
    <w:rsid w:val="00A2139A"/>
    <w:rsid w:val="00A2769B"/>
    <w:rsid w:val="00A31F9D"/>
    <w:rsid w:val="00A373A7"/>
    <w:rsid w:val="00A43951"/>
    <w:rsid w:val="00A44D07"/>
    <w:rsid w:val="00A47D8F"/>
    <w:rsid w:val="00A50E93"/>
    <w:rsid w:val="00A55786"/>
    <w:rsid w:val="00A675F4"/>
    <w:rsid w:val="00A7025C"/>
    <w:rsid w:val="00A776CA"/>
    <w:rsid w:val="00A77932"/>
    <w:rsid w:val="00A8165F"/>
    <w:rsid w:val="00A8233E"/>
    <w:rsid w:val="00A925DD"/>
    <w:rsid w:val="00AA48E7"/>
    <w:rsid w:val="00AA51F2"/>
    <w:rsid w:val="00AA7C5B"/>
    <w:rsid w:val="00AB29B3"/>
    <w:rsid w:val="00AB533F"/>
    <w:rsid w:val="00AB6602"/>
    <w:rsid w:val="00AC5594"/>
    <w:rsid w:val="00AC5723"/>
    <w:rsid w:val="00AE2869"/>
    <w:rsid w:val="00AE7CA5"/>
    <w:rsid w:val="00AF5E40"/>
    <w:rsid w:val="00B06131"/>
    <w:rsid w:val="00B0703B"/>
    <w:rsid w:val="00B11706"/>
    <w:rsid w:val="00B130E7"/>
    <w:rsid w:val="00B21A17"/>
    <w:rsid w:val="00B22233"/>
    <w:rsid w:val="00B25193"/>
    <w:rsid w:val="00B259EF"/>
    <w:rsid w:val="00B262A4"/>
    <w:rsid w:val="00B27C1C"/>
    <w:rsid w:val="00B27D26"/>
    <w:rsid w:val="00B31E4F"/>
    <w:rsid w:val="00B345E0"/>
    <w:rsid w:val="00B34C64"/>
    <w:rsid w:val="00B43C06"/>
    <w:rsid w:val="00B443B7"/>
    <w:rsid w:val="00B501C7"/>
    <w:rsid w:val="00B50E69"/>
    <w:rsid w:val="00B53224"/>
    <w:rsid w:val="00B55A10"/>
    <w:rsid w:val="00B571C1"/>
    <w:rsid w:val="00B64916"/>
    <w:rsid w:val="00B64A5A"/>
    <w:rsid w:val="00B76D77"/>
    <w:rsid w:val="00B86E18"/>
    <w:rsid w:val="00B90D43"/>
    <w:rsid w:val="00BA0342"/>
    <w:rsid w:val="00BA5D56"/>
    <w:rsid w:val="00BB2DF6"/>
    <w:rsid w:val="00BB3E2F"/>
    <w:rsid w:val="00BC07E1"/>
    <w:rsid w:val="00BC1E95"/>
    <w:rsid w:val="00BC3929"/>
    <w:rsid w:val="00BC4630"/>
    <w:rsid w:val="00BC6F89"/>
    <w:rsid w:val="00BC7021"/>
    <w:rsid w:val="00BD1812"/>
    <w:rsid w:val="00BD492E"/>
    <w:rsid w:val="00BD4F68"/>
    <w:rsid w:val="00BD6121"/>
    <w:rsid w:val="00BD7D5A"/>
    <w:rsid w:val="00BE7F0A"/>
    <w:rsid w:val="00BF49F5"/>
    <w:rsid w:val="00BF4FA4"/>
    <w:rsid w:val="00BF6CB6"/>
    <w:rsid w:val="00C0381B"/>
    <w:rsid w:val="00C04785"/>
    <w:rsid w:val="00C04D94"/>
    <w:rsid w:val="00C06444"/>
    <w:rsid w:val="00C1037C"/>
    <w:rsid w:val="00C1387E"/>
    <w:rsid w:val="00C14D27"/>
    <w:rsid w:val="00C16B2B"/>
    <w:rsid w:val="00C20D9F"/>
    <w:rsid w:val="00C2121F"/>
    <w:rsid w:val="00C251EB"/>
    <w:rsid w:val="00C27030"/>
    <w:rsid w:val="00C3272D"/>
    <w:rsid w:val="00C35D37"/>
    <w:rsid w:val="00C36CF2"/>
    <w:rsid w:val="00C37152"/>
    <w:rsid w:val="00C40FD1"/>
    <w:rsid w:val="00C45CBC"/>
    <w:rsid w:val="00C46C82"/>
    <w:rsid w:val="00C525EB"/>
    <w:rsid w:val="00C52B33"/>
    <w:rsid w:val="00C53896"/>
    <w:rsid w:val="00C54311"/>
    <w:rsid w:val="00C56900"/>
    <w:rsid w:val="00C57975"/>
    <w:rsid w:val="00C637EB"/>
    <w:rsid w:val="00C642D3"/>
    <w:rsid w:val="00C64D76"/>
    <w:rsid w:val="00C67F66"/>
    <w:rsid w:val="00C73C4E"/>
    <w:rsid w:val="00C74DF4"/>
    <w:rsid w:val="00C74F23"/>
    <w:rsid w:val="00C82F8D"/>
    <w:rsid w:val="00C84521"/>
    <w:rsid w:val="00C92BA7"/>
    <w:rsid w:val="00C93103"/>
    <w:rsid w:val="00C93C1F"/>
    <w:rsid w:val="00C943FB"/>
    <w:rsid w:val="00C95832"/>
    <w:rsid w:val="00CA13C5"/>
    <w:rsid w:val="00CA3AF3"/>
    <w:rsid w:val="00CB08BA"/>
    <w:rsid w:val="00CB779B"/>
    <w:rsid w:val="00CC1409"/>
    <w:rsid w:val="00CC1483"/>
    <w:rsid w:val="00CC2971"/>
    <w:rsid w:val="00CC3430"/>
    <w:rsid w:val="00CD1B8C"/>
    <w:rsid w:val="00CE2075"/>
    <w:rsid w:val="00CE7B5B"/>
    <w:rsid w:val="00CE7F38"/>
    <w:rsid w:val="00D01141"/>
    <w:rsid w:val="00D026D3"/>
    <w:rsid w:val="00D10183"/>
    <w:rsid w:val="00D140DB"/>
    <w:rsid w:val="00D15CAD"/>
    <w:rsid w:val="00D21923"/>
    <w:rsid w:val="00D23EB5"/>
    <w:rsid w:val="00D312B4"/>
    <w:rsid w:val="00D31496"/>
    <w:rsid w:val="00D31BCA"/>
    <w:rsid w:val="00D3445B"/>
    <w:rsid w:val="00D37CC4"/>
    <w:rsid w:val="00D535D2"/>
    <w:rsid w:val="00D54A4F"/>
    <w:rsid w:val="00D54B8D"/>
    <w:rsid w:val="00D62859"/>
    <w:rsid w:val="00D65115"/>
    <w:rsid w:val="00D67E45"/>
    <w:rsid w:val="00D7155A"/>
    <w:rsid w:val="00D80B5C"/>
    <w:rsid w:val="00D81989"/>
    <w:rsid w:val="00D86FE7"/>
    <w:rsid w:val="00D911F9"/>
    <w:rsid w:val="00D91DFE"/>
    <w:rsid w:val="00D9252D"/>
    <w:rsid w:val="00D92C89"/>
    <w:rsid w:val="00D93590"/>
    <w:rsid w:val="00D936BD"/>
    <w:rsid w:val="00D94B8B"/>
    <w:rsid w:val="00DA0569"/>
    <w:rsid w:val="00DB0AC7"/>
    <w:rsid w:val="00DB50DD"/>
    <w:rsid w:val="00DB6218"/>
    <w:rsid w:val="00DB7A2C"/>
    <w:rsid w:val="00DC780C"/>
    <w:rsid w:val="00DD367C"/>
    <w:rsid w:val="00DD4408"/>
    <w:rsid w:val="00DE0304"/>
    <w:rsid w:val="00DE73A7"/>
    <w:rsid w:val="00E05D9C"/>
    <w:rsid w:val="00E10788"/>
    <w:rsid w:val="00E14DF6"/>
    <w:rsid w:val="00E16DF5"/>
    <w:rsid w:val="00E20141"/>
    <w:rsid w:val="00E21316"/>
    <w:rsid w:val="00E223FB"/>
    <w:rsid w:val="00E22D06"/>
    <w:rsid w:val="00E23386"/>
    <w:rsid w:val="00E26E50"/>
    <w:rsid w:val="00E52411"/>
    <w:rsid w:val="00E52E87"/>
    <w:rsid w:val="00E56CAB"/>
    <w:rsid w:val="00E60108"/>
    <w:rsid w:val="00E67297"/>
    <w:rsid w:val="00E703AB"/>
    <w:rsid w:val="00E8228D"/>
    <w:rsid w:val="00E850DD"/>
    <w:rsid w:val="00E905FC"/>
    <w:rsid w:val="00E92AE5"/>
    <w:rsid w:val="00E94187"/>
    <w:rsid w:val="00E95E3D"/>
    <w:rsid w:val="00EA392A"/>
    <w:rsid w:val="00EA5063"/>
    <w:rsid w:val="00EB01FA"/>
    <w:rsid w:val="00EB1435"/>
    <w:rsid w:val="00EB1845"/>
    <w:rsid w:val="00EB3EA1"/>
    <w:rsid w:val="00EB42E2"/>
    <w:rsid w:val="00EB71B5"/>
    <w:rsid w:val="00ED20A5"/>
    <w:rsid w:val="00EE07F8"/>
    <w:rsid w:val="00EE6B2C"/>
    <w:rsid w:val="00EE7A53"/>
    <w:rsid w:val="00EF1EEA"/>
    <w:rsid w:val="00EF3560"/>
    <w:rsid w:val="00F045A9"/>
    <w:rsid w:val="00F20A23"/>
    <w:rsid w:val="00F238C4"/>
    <w:rsid w:val="00F25FC8"/>
    <w:rsid w:val="00F346A8"/>
    <w:rsid w:val="00F346CC"/>
    <w:rsid w:val="00F36784"/>
    <w:rsid w:val="00F37219"/>
    <w:rsid w:val="00F42A2B"/>
    <w:rsid w:val="00F469BD"/>
    <w:rsid w:val="00F53C81"/>
    <w:rsid w:val="00F557A5"/>
    <w:rsid w:val="00F64FEF"/>
    <w:rsid w:val="00F66230"/>
    <w:rsid w:val="00F707EC"/>
    <w:rsid w:val="00F712AB"/>
    <w:rsid w:val="00F7273C"/>
    <w:rsid w:val="00F824CB"/>
    <w:rsid w:val="00F84534"/>
    <w:rsid w:val="00F92F00"/>
    <w:rsid w:val="00FC2754"/>
    <w:rsid w:val="00FC6435"/>
    <w:rsid w:val="00FC7269"/>
    <w:rsid w:val="00FD3DC1"/>
    <w:rsid w:val="00FD3FF4"/>
    <w:rsid w:val="00FD5E31"/>
    <w:rsid w:val="00FE1603"/>
    <w:rsid w:val="00FE3165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165C1"/>
  <w15:docId w15:val="{863AB256-AAE2-498F-9A47-E035381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5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1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2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5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table" w:customStyle="1" w:styleId="TableNormal1">
    <w:name w:val="Table Normal1"/>
    <w:uiPriority w:val="2"/>
    <w:semiHidden/>
    <w:unhideWhenUsed/>
    <w:qFormat/>
    <w:rsid w:val="00AA51F2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tra-alternativa">
    <w:name w:val="letra-alternativa"/>
    <w:basedOn w:val="Fontepargpadro"/>
    <w:rsid w:val="0059513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95136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95136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character" w:customStyle="1" w:styleId="mn">
    <w:name w:val="mn"/>
    <w:basedOn w:val="Fontepargpadro"/>
    <w:rsid w:val="00162E17"/>
  </w:style>
  <w:style w:type="character" w:customStyle="1" w:styleId="mjxassistivemathml">
    <w:name w:val="mjx_assistive_mathml"/>
    <w:basedOn w:val="Fontepargpadro"/>
    <w:rsid w:val="00162E17"/>
  </w:style>
  <w:style w:type="character" w:customStyle="1" w:styleId="mi">
    <w:name w:val="mi"/>
    <w:basedOn w:val="Fontepargpadro"/>
    <w:rsid w:val="00162E17"/>
  </w:style>
  <w:style w:type="character" w:styleId="Forte">
    <w:name w:val="Strong"/>
    <w:basedOn w:val="Fontepargpadro"/>
    <w:uiPriority w:val="22"/>
    <w:qFormat/>
    <w:rsid w:val="00162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62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29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39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9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324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85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9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602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19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1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80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2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2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3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4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53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9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8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97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96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3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77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02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87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72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640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41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142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5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75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18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4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86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75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614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775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30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7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8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2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3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58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3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16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3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4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54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1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2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9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17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3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3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32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3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0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55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4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5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56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8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07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5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7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1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2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5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39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58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7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55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63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1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89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08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4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CAE8-ABEF-4B24-B509-C26AC0C2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3005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pcpc</dc:creator>
  <cp:lastModifiedBy>Sérgio Melo</cp:lastModifiedBy>
  <cp:revision>19</cp:revision>
  <cp:lastPrinted>2019-03-11T20:24:00Z</cp:lastPrinted>
  <dcterms:created xsi:type="dcterms:W3CDTF">2019-05-14T21:54:00Z</dcterms:created>
  <dcterms:modified xsi:type="dcterms:W3CDTF">2019-05-20T17:48:00Z</dcterms:modified>
</cp:coreProperties>
</file>