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7B" w:rsidRPr="00C04D94" w:rsidRDefault="00F045A9" w:rsidP="00206853">
      <w:pPr>
        <w:pStyle w:val="Cabealho"/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 xml:space="preserve">A figura a seguir refere-se a curvas de compactação. Pelo traçado das curvas e pelos valores determinados é possível estimar as características diferentes entre os solos. </w:t>
      </w:r>
      <w:r w:rsidRPr="00C04D94">
        <w:rPr>
          <w:rFonts w:ascii="Arial" w:hAnsi="Arial" w:cs="Arial"/>
          <w:noProof/>
          <w:sz w:val="22"/>
          <w:lang w:eastAsia="pt-BR"/>
        </w:rPr>
        <w:drawing>
          <wp:inline distT="0" distB="0" distL="0" distR="0" wp14:anchorId="78482E3C" wp14:editId="0422BCC5">
            <wp:extent cx="2857500" cy="3657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2" t="2041"/>
                    <a:stretch/>
                  </pic:blipFill>
                  <pic:spPr bwMode="auto">
                    <a:xfrm>
                      <a:off x="0" y="0"/>
                      <a:ext cx="2857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97B" w:rsidRPr="00C04D94" w:rsidRDefault="0016697B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I – O solo A, por apresentar uma umidade ótima baixa e elevada densidade seca máxima, tem característica de solos pedregulhosos.</w:t>
      </w:r>
    </w:p>
    <w:p w:rsidR="0016697B" w:rsidRPr="00C04D94" w:rsidRDefault="0016697B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II- O solo B – caracteriza comportamento de solos arenosos finos, podendo ser areia argilosa.</w:t>
      </w:r>
    </w:p>
    <w:p w:rsidR="0016697B" w:rsidRPr="00C04D94" w:rsidRDefault="0016697B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III- O solo A e B tem comportamento característico de solos granulométricos como a argila.</w:t>
      </w:r>
    </w:p>
    <w:p w:rsidR="0016697B" w:rsidRPr="00C04D94" w:rsidRDefault="0016697B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IV- O solo D tem comportamento característico de solos coesivos.</w:t>
      </w:r>
    </w:p>
    <w:p w:rsidR="0016697B" w:rsidRPr="00C04D94" w:rsidRDefault="0016697B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V – O solo D tem comportamento de solo pedregulhoso por apresentar uma umidade ótima elevada e baixa densidade seca máxima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 xml:space="preserve">Assinale a alternativa correta. 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a) Somente I e II estão corretas.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b) Somente I, II e IV estão corretas.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c) Somente I, III e V estão corretas.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d) Somente II e III estão corretas.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e) Somente II, III e IV estão corretas.</w:t>
      </w:r>
    </w:p>
    <w:p w:rsidR="00F045A9" w:rsidRPr="00C04D94" w:rsidRDefault="00F045A9" w:rsidP="00206853">
      <w:pPr>
        <w:pStyle w:val="Cabealho"/>
        <w:jc w:val="both"/>
        <w:rPr>
          <w:rFonts w:ascii="Arial" w:hAnsi="Arial" w:cs="Arial"/>
          <w:sz w:val="22"/>
        </w:rPr>
      </w:pPr>
    </w:p>
    <w:p w:rsidR="007A5AD6" w:rsidRPr="00C04D94" w:rsidRDefault="0065061A" w:rsidP="00206853">
      <w:pPr>
        <w:pStyle w:val="SemEspaamento"/>
        <w:jc w:val="both"/>
        <w:rPr>
          <w:rFonts w:ascii="Arial" w:hAnsi="Arial" w:cs="Arial"/>
          <w:szCs w:val="22"/>
        </w:rPr>
      </w:pPr>
      <w:r w:rsidRPr="00C04D94">
        <w:rPr>
          <w:rFonts w:ascii="Arial" w:hAnsi="Arial" w:cs="Arial"/>
          <w:b/>
          <w:noProof/>
          <w:szCs w:val="22"/>
          <w:lang w:eastAsia="pt-BR"/>
        </w:rPr>
        <w:t>2)</w:t>
      </w:r>
      <w:r w:rsidR="00AF5E40">
        <w:rPr>
          <w:rFonts w:ascii="Arial" w:hAnsi="Arial" w:cs="Arial"/>
          <w:noProof/>
          <w:szCs w:val="22"/>
          <w:lang w:eastAsia="pt-BR"/>
        </w:rPr>
        <w:t xml:space="preserve"> </w:t>
      </w:r>
      <w:r w:rsidR="007A5AD6" w:rsidRPr="00AF5E40">
        <w:rPr>
          <w:rFonts w:ascii="Arial" w:hAnsi="Arial" w:cs="Arial"/>
          <w:szCs w:val="22"/>
          <w:shd w:val="clear" w:color="auto" w:fill="FFFFFF"/>
        </w:rPr>
        <w:t>O</w:t>
      </w:r>
      <w:r w:rsidR="007A5AD6" w:rsidRPr="00AF5E40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r w:rsidR="007A5AD6" w:rsidRPr="00AF5E40">
        <w:rPr>
          <w:rFonts w:ascii="Arial" w:hAnsi="Arial" w:cs="Arial"/>
          <w:szCs w:val="22"/>
          <w:shd w:val="clear" w:color="auto" w:fill="FFFFFF"/>
        </w:rPr>
        <w:t>módulo de</w:t>
      </w:r>
      <w:r w:rsidR="007A5AD6" w:rsidRPr="00AF5E40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9" w:history="1">
        <w:r w:rsidR="007A5AD6" w:rsidRPr="00AF5E40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Young</w:t>
        </w:r>
      </w:hyperlink>
      <w:r w:rsidR="007A5AD6" w:rsidRPr="00AF5E40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r w:rsidR="007A5AD6" w:rsidRPr="00AF5E40">
        <w:rPr>
          <w:rFonts w:ascii="Arial" w:hAnsi="Arial" w:cs="Arial"/>
          <w:szCs w:val="22"/>
          <w:shd w:val="clear" w:color="auto" w:fill="FFFFFF"/>
        </w:rPr>
        <w:t>ou</w:t>
      </w:r>
      <w:r w:rsidR="007A5AD6" w:rsidRPr="00AF5E40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r w:rsidR="007A5AD6" w:rsidRPr="00AF5E40">
        <w:rPr>
          <w:rFonts w:ascii="Arial" w:hAnsi="Arial" w:cs="Arial"/>
          <w:szCs w:val="22"/>
          <w:shd w:val="clear" w:color="auto" w:fill="FFFFFF"/>
        </w:rPr>
        <w:t>módulo de elasticidade</w:t>
      </w:r>
      <w:r w:rsidR="007A5AD6" w:rsidRPr="00AF5E40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r w:rsidR="007A5AD6" w:rsidRPr="00C04D94">
        <w:rPr>
          <w:rFonts w:ascii="Arial" w:hAnsi="Arial" w:cs="Arial"/>
          <w:szCs w:val="22"/>
          <w:shd w:val="clear" w:color="auto" w:fill="FFFFFF"/>
        </w:rPr>
        <w:t>é um parâmetro mecânico que proporciona uma medida da</w:t>
      </w:r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10" w:history="1">
        <w:r w:rsidR="007A5AD6" w:rsidRPr="00C04D94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rigidez</w:t>
        </w:r>
      </w:hyperlink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r w:rsidR="007A5AD6" w:rsidRPr="00C04D94">
        <w:rPr>
          <w:rFonts w:ascii="Arial" w:hAnsi="Arial" w:cs="Arial"/>
          <w:szCs w:val="22"/>
          <w:shd w:val="clear" w:color="auto" w:fill="FFFFFF"/>
        </w:rPr>
        <w:t>de um</w:t>
      </w:r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11" w:history="1">
        <w:r w:rsidR="007A5AD6" w:rsidRPr="00C04D94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material</w:t>
        </w:r>
      </w:hyperlink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12" w:history="1">
        <w:r w:rsidR="007A5AD6" w:rsidRPr="00C04D94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sólido</w:t>
        </w:r>
      </w:hyperlink>
      <w:r w:rsidR="007A5AD6" w:rsidRPr="00C04D94">
        <w:rPr>
          <w:rFonts w:ascii="Arial" w:hAnsi="Arial" w:cs="Arial"/>
          <w:szCs w:val="22"/>
          <w:shd w:val="clear" w:color="auto" w:fill="FFFFFF"/>
        </w:rPr>
        <w:t xml:space="preserve">. É um parâmetro fundamental para a engenharia e aplicação de materiais pois está associado com a descrição de várias outras </w:t>
      </w:r>
      <w:r w:rsidR="007A5AD6" w:rsidRPr="00C04D94">
        <w:rPr>
          <w:rFonts w:ascii="Arial" w:hAnsi="Arial" w:cs="Arial"/>
          <w:szCs w:val="22"/>
          <w:shd w:val="clear" w:color="auto" w:fill="FFFFFF"/>
        </w:rPr>
        <w:t>propriedades mecânicas, como por exemplo, a tensão de escoamento, a</w:t>
      </w:r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13" w:history="1">
        <w:r w:rsidR="007A5AD6" w:rsidRPr="00C04D94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tensão de ruptura</w:t>
        </w:r>
      </w:hyperlink>
      <w:r w:rsidR="007A5AD6" w:rsidRPr="00C04D94">
        <w:rPr>
          <w:rFonts w:ascii="Arial" w:hAnsi="Arial" w:cs="Arial"/>
          <w:szCs w:val="22"/>
          <w:shd w:val="clear" w:color="auto" w:fill="FFFFFF"/>
        </w:rPr>
        <w:t>, a variação de temperatura crítica para a propagação de trincas sob a ação de</w:t>
      </w:r>
      <w:r w:rsidR="007A5AD6" w:rsidRPr="00C04D94">
        <w:rPr>
          <w:rStyle w:val="Apple-converted-space0"/>
          <w:rFonts w:ascii="Arial" w:hAnsi="Arial" w:cs="Arial"/>
          <w:szCs w:val="22"/>
          <w:shd w:val="clear" w:color="auto" w:fill="FFFFFF"/>
        </w:rPr>
        <w:t> </w:t>
      </w:r>
      <w:hyperlink r:id="rId14" w:history="1">
        <w:r w:rsidR="007A5AD6" w:rsidRPr="00C04D94">
          <w:rPr>
            <w:rStyle w:val="Hyperlink"/>
            <w:rFonts w:ascii="Arial" w:hAnsi="Arial" w:cs="Arial"/>
            <w:color w:val="auto"/>
            <w:szCs w:val="22"/>
            <w:shd w:val="clear" w:color="auto" w:fill="FFFFFF"/>
          </w:rPr>
          <w:t>choque térmico</w:t>
        </w:r>
      </w:hyperlink>
      <w:r w:rsidR="007A5AD6" w:rsidRPr="00C04D94">
        <w:rPr>
          <w:rFonts w:ascii="Arial" w:hAnsi="Arial" w:cs="Arial"/>
          <w:szCs w:val="22"/>
          <w:shd w:val="clear" w:color="auto" w:fill="FFFFFF"/>
        </w:rPr>
        <w:t>, etc.</w:t>
      </w:r>
    </w:p>
    <w:p w:rsidR="007A5AD6" w:rsidRPr="00C04D94" w:rsidRDefault="007A5AD6" w:rsidP="00206853">
      <w:pPr>
        <w:pStyle w:val="SemEspaamento"/>
        <w:ind w:left="644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</w:p>
    <w:p w:rsidR="007A5AD6" w:rsidRPr="00C04D94" w:rsidRDefault="007A5AD6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 xml:space="preserve">I-A diferença na magnitude do módulo de elasticidade dos metais, cerâmicas e polímeros é consequência dos diferentes tipos de ligação atômica existentes nestes três tipos de materiais. </w:t>
      </w:r>
    </w:p>
    <w:p w:rsidR="007A5AD6" w:rsidRPr="00C04D94" w:rsidRDefault="007A5AD6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</w:p>
    <w:p w:rsidR="007A5AD6" w:rsidRPr="00C04D94" w:rsidRDefault="007A5AD6" w:rsidP="00206853">
      <w:pPr>
        <w:pStyle w:val="SemEspaamento"/>
        <w:jc w:val="both"/>
        <w:rPr>
          <w:rFonts w:ascii="Arial" w:hAnsi="Arial" w:cs="Arial"/>
          <w:b/>
          <w:i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 xml:space="preserve">II-Além disso, </w:t>
      </w:r>
      <w:r w:rsidRPr="00C04D94">
        <w:rPr>
          <w:rFonts w:ascii="Arial" w:hAnsi="Arial" w:cs="Arial"/>
          <w:b/>
          <w:i/>
          <w:color w:val="252525"/>
          <w:szCs w:val="22"/>
          <w:shd w:val="clear" w:color="auto" w:fill="FFFFFF"/>
        </w:rPr>
        <w:t>“com o aumento da temperatura, o módulo de elasticidade diminui para praticamente todos os materiais, com exceção de alguns elastômeros”.</w:t>
      </w:r>
    </w:p>
    <w:p w:rsidR="007A5AD6" w:rsidRPr="00C04D94" w:rsidRDefault="007A5AD6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>Sobre as afirmativas acima pode-se dizer que:</w:t>
      </w:r>
    </w:p>
    <w:p w:rsidR="007A5AD6" w:rsidRPr="00C04D94" w:rsidRDefault="00EB42E2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>a)</w:t>
      </w:r>
      <w:r w:rsidR="00B55A10">
        <w:rPr>
          <w:rFonts w:ascii="Arial" w:hAnsi="Arial" w:cs="Arial"/>
          <w:color w:val="252525"/>
          <w:szCs w:val="22"/>
          <w:shd w:val="clear" w:color="auto" w:fill="FFFFFF"/>
        </w:rPr>
        <w:t xml:space="preserve"> </w:t>
      </w:r>
      <w:r w:rsidR="007A5AD6" w:rsidRPr="00C04D94">
        <w:rPr>
          <w:rFonts w:ascii="Arial" w:hAnsi="Arial" w:cs="Arial"/>
          <w:color w:val="252525"/>
          <w:szCs w:val="22"/>
          <w:shd w:val="clear" w:color="auto" w:fill="FFFFFF"/>
        </w:rPr>
        <w:t>As duas afirmativas estão corretas e a primeira é justificativa da segunda.</w:t>
      </w:r>
    </w:p>
    <w:p w:rsidR="007A5AD6" w:rsidRPr="00C04D94" w:rsidRDefault="00EB42E2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>b)</w:t>
      </w:r>
      <w:r w:rsidR="00B55A10">
        <w:rPr>
          <w:rFonts w:ascii="Arial" w:hAnsi="Arial" w:cs="Arial"/>
          <w:color w:val="252525"/>
          <w:szCs w:val="22"/>
          <w:shd w:val="clear" w:color="auto" w:fill="FFFFFF"/>
        </w:rPr>
        <w:t xml:space="preserve"> </w:t>
      </w:r>
      <w:r w:rsidR="007A5AD6" w:rsidRPr="00C04D94">
        <w:rPr>
          <w:rFonts w:ascii="Arial" w:hAnsi="Arial" w:cs="Arial"/>
          <w:color w:val="252525"/>
          <w:szCs w:val="22"/>
          <w:shd w:val="clear" w:color="auto" w:fill="FFFFFF"/>
        </w:rPr>
        <w:t>As duas afirmativas estão corretas e a primeira não é justificativa da segunda.</w:t>
      </w:r>
    </w:p>
    <w:p w:rsidR="007A5AD6" w:rsidRPr="00C04D94" w:rsidRDefault="00EB42E2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>c)</w:t>
      </w:r>
      <w:r w:rsidR="00B55A10">
        <w:rPr>
          <w:rFonts w:ascii="Arial" w:hAnsi="Arial" w:cs="Arial"/>
          <w:color w:val="252525"/>
          <w:szCs w:val="22"/>
          <w:shd w:val="clear" w:color="auto" w:fill="FFFFFF"/>
        </w:rPr>
        <w:t xml:space="preserve"> </w:t>
      </w:r>
      <w:r w:rsidR="007A5AD6" w:rsidRPr="00C04D94">
        <w:rPr>
          <w:rFonts w:ascii="Arial" w:hAnsi="Arial" w:cs="Arial"/>
          <w:color w:val="252525"/>
          <w:szCs w:val="22"/>
          <w:shd w:val="clear" w:color="auto" w:fill="FFFFFF"/>
        </w:rPr>
        <w:t>As duas afirmativas estão falsas</w:t>
      </w:r>
    </w:p>
    <w:p w:rsidR="007A5AD6" w:rsidRPr="00C04D94" w:rsidRDefault="00EB42E2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>d)</w:t>
      </w:r>
      <w:r w:rsidR="00B55A10">
        <w:rPr>
          <w:rFonts w:ascii="Arial" w:hAnsi="Arial" w:cs="Arial"/>
          <w:color w:val="252525"/>
          <w:szCs w:val="22"/>
          <w:shd w:val="clear" w:color="auto" w:fill="FFFFFF"/>
        </w:rPr>
        <w:t xml:space="preserve"> </w:t>
      </w:r>
      <w:r w:rsidR="007A5AD6" w:rsidRPr="00C04D94">
        <w:rPr>
          <w:rFonts w:ascii="Arial" w:hAnsi="Arial" w:cs="Arial"/>
          <w:color w:val="252525"/>
          <w:szCs w:val="22"/>
          <w:shd w:val="clear" w:color="auto" w:fill="FFFFFF"/>
        </w:rPr>
        <w:t>A Afirmativa (1) está correta e a (2) é falsa</w:t>
      </w:r>
    </w:p>
    <w:p w:rsidR="007A5AD6" w:rsidRPr="00C04D94" w:rsidRDefault="00EB42E2" w:rsidP="00206853">
      <w:pPr>
        <w:pStyle w:val="SemEspaamento"/>
        <w:jc w:val="both"/>
        <w:rPr>
          <w:rFonts w:ascii="Arial" w:hAnsi="Arial" w:cs="Arial"/>
          <w:color w:val="252525"/>
          <w:szCs w:val="22"/>
          <w:shd w:val="clear" w:color="auto" w:fill="FFFFFF"/>
        </w:rPr>
      </w:pPr>
      <w:r w:rsidRPr="00C04D94">
        <w:rPr>
          <w:rFonts w:ascii="Arial" w:hAnsi="Arial" w:cs="Arial"/>
          <w:color w:val="252525"/>
          <w:szCs w:val="22"/>
          <w:shd w:val="clear" w:color="auto" w:fill="FFFFFF"/>
        </w:rPr>
        <w:t xml:space="preserve">e) </w:t>
      </w:r>
      <w:r w:rsidR="007A5AD6" w:rsidRPr="00C04D94">
        <w:rPr>
          <w:rFonts w:ascii="Arial" w:hAnsi="Arial" w:cs="Arial"/>
          <w:color w:val="252525"/>
          <w:szCs w:val="22"/>
          <w:shd w:val="clear" w:color="auto" w:fill="FFFFFF"/>
        </w:rPr>
        <w:t>A Afirmativa (1) é falsa e a (2) é verdadeira</w:t>
      </w:r>
    </w:p>
    <w:p w:rsidR="006723C4" w:rsidRPr="00C04D94" w:rsidRDefault="006723C4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</w:p>
    <w:p w:rsidR="008F55D7" w:rsidRPr="00C04D94" w:rsidRDefault="002E070E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b/>
          <w:noProof/>
          <w:sz w:val="22"/>
          <w:lang w:eastAsia="pt-BR"/>
        </w:rPr>
        <w:t>3)</w:t>
      </w:r>
      <w:r w:rsidRPr="00C04D94">
        <w:rPr>
          <w:rFonts w:ascii="Arial" w:hAnsi="Arial" w:cs="Arial"/>
          <w:noProof/>
          <w:sz w:val="22"/>
          <w:lang w:eastAsia="pt-BR"/>
        </w:rPr>
        <w:t xml:space="preserve"> </w:t>
      </w:r>
      <w:r w:rsidR="008F55D7" w:rsidRPr="00C04D94">
        <w:rPr>
          <w:rFonts w:ascii="Arial" w:hAnsi="Arial" w:cs="Arial"/>
          <w:noProof/>
          <w:sz w:val="22"/>
          <w:lang w:eastAsia="pt-BR"/>
        </w:rPr>
        <w:t>Com relação a NR-18 CONDIÇÕES E MEIO AMBIENTE DE TRABALHO NA INDÚSTRIA DA CONSTRUÇÃO é correto afirmar que:</w:t>
      </w:r>
    </w:p>
    <w:p w:rsidR="008F55D7" w:rsidRPr="00C04D94" w:rsidRDefault="008F55D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>I – É obrigatória a comunicação à Delegacia Regional do Trabalho, antes do início das atividades das seguintes informações, endereço correto da obra</w:t>
      </w:r>
      <w:r w:rsidR="00EB42E2" w:rsidRPr="00C04D94">
        <w:rPr>
          <w:rFonts w:ascii="Arial" w:hAnsi="Arial" w:cs="Arial"/>
          <w:noProof/>
          <w:sz w:val="22"/>
          <w:lang w:eastAsia="pt-BR"/>
        </w:rPr>
        <w:t xml:space="preserve">, (CEI, </w:t>
      </w:r>
      <w:r w:rsidRPr="00C04D94">
        <w:rPr>
          <w:rFonts w:ascii="Arial" w:hAnsi="Arial" w:cs="Arial"/>
          <w:noProof/>
          <w:sz w:val="22"/>
          <w:lang w:eastAsia="pt-BR"/>
        </w:rPr>
        <w:t xml:space="preserve"> CNPJ ou CPF) do contratante, tipo de obra, datas de início e fim, número máximo previsto de trabalhadores.</w:t>
      </w:r>
    </w:p>
    <w:p w:rsidR="008F55D7" w:rsidRPr="00C04D94" w:rsidRDefault="008F55D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>II – O PCMAT deve ser elaborado por uma pessoa que conheça o tipo de obra a ser executada.</w:t>
      </w:r>
    </w:p>
    <w:p w:rsidR="008F55D7" w:rsidRPr="00C04D94" w:rsidRDefault="008F55D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III </w:t>
      </w:r>
      <w:r w:rsidR="005A5233" w:rsidRPr="00C04D94">
        <w:rPr>
          <w:rFonts w:ascii="Arial" w:hAnsi="Arial" w:cs="Arial"/>
          <w:noProof/>
          <w:sz w:val="22"/>
          <w:lang w:eastAsia="pt-BR"/>
        </w:rPr>
        <w:t>–</w:t>
      </w:r>
      <w:r w:rsidRPr="00C04D94">
        <w:rPr>
          <w:rFonts w:ascii="Arial" w:hAnsi="Arial" w:cs="Arial"/>
          <w:noProof/>
          <w:sz w:val="22"/>
          <w:lang w:eastAsia="pt-BR"/>
        </w:rPr>
        <w:t xml:space="preserve"> </w:t>
      </w:r>
      <w:r w:rsidR="005A5233" w:rsidRPr="00C04D94">
        <w:rPr>
          <w:rFonts w:ascii="Arial" w:hAnsi="Arial" w:cs="Arial"/>
          <w:noProof/>
          <w:sz w:val="22"/>
          <w:lang w:eastAsia="pt-BR"/>
        </w:rPr>
        <w:t>Não são aceitas construções móveis tipo contêineres nas áreas de vivências dos canteiros de obras em nenhuma hipótese.</w:t>
      </w:r>
    </w:p>
    <w:p w:rsidR="005A5233" w:rsidRPr="00C04D94" w:rsidRDefault="005A5233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>IV – A Instalação sanitária deve ser Constituída de lavatório, vaso sanitário e mictório, na proporção de de 1 conjunto para cada grupo de 20 trabalhadores ou fração, bem como chuveiro, na proporção de uma unidade para cada grupo de 10 trabalhadores ou fração.</w:t>
      </w:r>
    </w:p>
    <w:p w:rsidR="005A5233" w:rsidRPr="00C04D94" w:rsidRDefault="005A5233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>Estão corretas as alternativas:</w:t>
      </w:r>
    </w:p>
    <w:p w:rsidR="005A5233" w:rsidRPr="00C04D94" w:rsidRDefault="002846EF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a) </w:t>
      </w:r>
      <w:r w:rsidR="005A5233" w:rsidRPr="00C04D94">
        <w:rPr>
          <w:rFonts w:ascii="Arial" w:hAnsi="Arial" w:cs="Arial"/>
          <w:noProof/>
          <w:sz w:val="22"/>
          <w:lang w:eastAsia="pt-BR"/>
        </w:rPr>
        <w:t>I e II</w:t>
      </w:r>
    </w:p>
    <w:p w:rsidR="005A5233" w:rsidRPr="00C04D94" w:rsidRDefault="002846EF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b) </w:t>
      </w:r>
      <w:r w:rsidR="005A5233" w:rsidRPr="00C04D94">
        <w:rPr>
          <w:rFonts w:ascii="Arial" w:hAnsi="Arial" w:cs="Arial"/>
          <w:noProof/>
          <w:sz w:val="22"/>
          <w:lang w:eastAsia="pt-BR"/>
        </w:rPr>
        <w:t>I, II e III</w:t>
      </w:r>
    </w:p>
    <w:p w:rsidR="005A5233" w:rsidRPr="00C04D94" w:rsidRDefault="002846EF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c) </w:t>
      </w:r>
      <w:r w:rsidR="005A5233" w:rsidRPr="00C04D94">
        <w:rPr>
          <w:rFonts w:ascii="Arial" w:hAnsi="Arial" w:cs="Arial"/>
          <w:noProof/>
          <w:sz w:val="22"/>
          <w:lang w:eastAsia="pt-BR"/>
        </w:rPr>
        <w:t>I, II, III e IV</w:t>
      </w:r>
    </w:p>
    <w:p w:rsidR="005A5233" w:rsidRPr="00C04D94" w:rsidRDefault="002846EF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d) </w:t>
      </w:r>
      <w:r w:rsidR="005A5233" w:rsidRPr="00C04D94">
        <w:rPr>
          <w:rFonts w:ascii="Arial" w:hAnsi="Arial" w:cs="Arial"/>
          <w:noProof/>
          <w:sz w:val="22"/>
          <w:lang w:eastAsia="pt-BR"/>
        </w:rPr>
        <w:t>I, III e IV</w:t>
      </w:r>
    </w:p>
    <w:p w:rsidR="005A5233" w:rsidRPr="00C04D94" w:rsidRDefault="002846EF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e) </w:t>
      </w:r>
      <w:r w:rsidR="005A5233" w:rsidRPr="00C04D94">
        <w:rPr>
          <w:rFonts w:ascii="Arial" w:hAnsi="Arial" w:cs="Arial"/>
          <w:noProof/>
          <w:sz w:val="22"/>
          <w:lang w:eastAsia="pt-BR"/>
        </w:rPr>
        <w:t>I e IV</w:t>
      </w:r>
    </w:p>
    <w:p w:rsidR="00B55A10" w:rsidRDefault="00B55A10" w:rsidP="00206853">
      <w:pPr>
        <w:pStyle w:val="Cabealho"/>
        <w:jc w:val="both"/>
        <w:rPr>
          <w:rFonts w:ascii="Arial" w:hAnsi="Arial" w:cs="Arial"/>
          <w:b/>
          <w:noProof/>
          <w:sz w:val="22"/>
          <w:lang w:eastAsia="pt-BR"/>
        </w:rPr>
      </w:pPr>
    </w:p>
    <w:p w:rsidR="005A5233" w:rsidRPr="00C04D94" w:rsidRDefault="00167023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AF5E40">
        <w:rPr>
          <w:rFonts w:ascii="Arial" w:hAnsi="Arial" w:cs="Arial"/>
          <w:noProof/>
          <w:sz w:val="22"/>
          <w:lang w:eastAsia="pt-BR"/>
        </w:rPr>
        <w:lastRenderedPageBreak/>
        <w:t>4</w:t>
      </w:r>
      <w:r w:rsidR="002846EF" w:rsidRPr="00AF5E40">
        <w:rPr>
          <w:rFonts w:ascii="Arial" w:hAnsi="Arial" w:cs="Arial"/>
          <w:noProof/>
          <w:sz w:val="22"/>
          <w:lang w:eastAsia="pt-BR"/>
        </w:rPr>
        <w:t>)</w:t>
      </w:r>
      <w:r w:rsidR="002846EF" w:rsidRPr="00C04D94">
        <w:rPr>
          <w:rFonts w:ascii="Arial" w:hAnsi="Arial" w:cs="Arial"/>
          <w:noProof/>
          <w:sz w:val="22"/>
          <w:lang w:eastAsia="pt-BR"/>
        </w:rPr>
        <w:t xml:space="preserve"> </w:t>
      </w:r>
      <w:r w:rsidR="005A5233" w:rsidRPr="00C04D94">
        <w:rPr>
          <w:rFonts w:ascii="Arial" w:hAnsi="Arial" w:cs="Arial"/>
          <w:noProof/>
          <w:sz w:val="22"/>
          <w:lang w:eastAsia="pt-BR"/>
        </w:rPr>
        <w:t>Com relação aos vasos sanitários</w:t>
      </w:r>
      <w:r w:rsidR="00A2139A" w:rsidRPr="00C04D94">
        <w:rPr>
          <w:rFonts w:ascii="Arial" w:hAnsi="Arial" w:cs="Arial"/>
          <w:noProof/>
          <w:sz w:val="22"/>
          <w:lang w:eastAsia="pt-BR"/>
        </w:rPr>
        <w:t xml:space="preserve"> </w:t>
      </w:r>
      <w:r w:rsidR="005A5233" w:rsidRPr="00C04D94">
        <w:rPr>
          <w:rFonts w:ascii="Arial" w:hAnsi="Arial" w:cs="Arial"/>
          <w:noProof/>
          <w:sz w:val="22"/>
          <w:lang w:eastAsia="pt-BR"/>
        </w:rPr>
        <w:t>e local onde serão instalados nos canteiros de obras é correto afirmar que:</w:t>
      </w:r>
    </w:p>
    <w:p w:rsidR="005A5233" w:rsidRPr="00C04D94" w:rsidRDefault="001B0A0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a) </w:t>
      </w:r>
      <w:r w:rsidR="005A5233" w:rsidRPr="00C04D94">
        <w:rPr>
          <w:rFonts w:ascii="Arial" w:hAnsi="Arial" w:cs="Arial"/>
          <w:noProof/>
          <w:sz w:val="22"/>
          <w:lang w:eastAsia="pt-BR"/>
        </w:rPr>
        <w:t>Precisam ter uma área m</w:t>
      </w:r>
      <w:r w:rsidR="004F4C65" w:rsidRPr="00C04D94">
        <w:rPr>
          <w:rFonts w:ascii="Arial" w:hAnsi="Arial" w:cs="Arial"/>
          <w:noProof/>
          <w:sz w:val="22"/>
          <w:lang w:eastAsia="pt-BR"/>
        </w:rPr>
        <w:t>ínima de 1,5 m</w:t>
      </w:r>
      <w:r w:rsidR="004F4C65" w:rsidRPr="00C04D94">
        <w:rPr>
          <w:rFonts w:ascii="Arial" w:hAnsi="Arial" w:cs="Arial"/>
          <w:noProof/>
          <w:sz w:val="22"/>
          <w:vertAlign w:val="superscript"/>
          <w:lang w:eastAsia="pt-BR"/>
        </w:rPr>
        <w:t>2</w:t>
      </w:r>
      <w:r w:rsidR="004F4C65" w:rsidRPr="00C04D94">
        <w:rPr>
          <w:rFonts w:ascii="Arial" w:hAnsi="Arial" w:cs="Arial"/>
          <w:noProof/>
          <w:sz w:val="22"/>
          <w:lang w:eastAsia="pt-BR"/>
        </w:rPr>
        <w:t>.</w:t>
      </w:r>
    </w:p>
    <w:p w:rsidR="004F4C65" w:rsidRPr="00C04D94" w:rsidRDefault="001B0A0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b) </w:t>
      </w:r>
      <w:r w:rsidR="004F4C65" w:rsidRPr="00C04D94">
        <w:rPr>
          <w:rFonts w:ascii="Arial" w:hAnsi="Arial" w:cs="Arial"/>
          <w:noProof/>
          <w:sz w:val="22"/>
          <w:lang w:eastAsia="pt-BR"/>
        </w:rPr>
        <w:t>Por medida de segurança não devem ter trincos.</w:t>
      </w:r>
    </w:p>
    <w:p w:rsidR="004F4C65" w:rsidRPr="00C04D94" w:rsidRDefault="001B0A0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c) </w:t>
      </w:r>
      <w:r w:rsidR="004F4C65" w:rsidRPr="00C04D94">
        <w:rPr>
          <w:rFonts w:ascii="Arial" w:hAnsi="Arial" w:cs="Arial"/>
          <w:noProof/>
          <w:sz w:val="22"/>
          <w:lang w:eastAsia="pt-BR"/>
        </w:rPr>
        <w:t>Devem ter uma divisória com 1,8 m de altura mínima, com borda livre de 15 cm do solo.</w:t>
      </w:r>
    </w:p>
    <w:p w:rsidR="004F4C65" w:rsidRPr="00C04D94" w:rsidRDefault="001B0A0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d) </w:t>
      </w:r>
      <w:r w:rsidR="004F4C65" w:rsidRPr="00C04D94">
        <w:rPr>
          <w:rFonts w:ascii="Arial" w:hAnsi="Arial" w:cs="Arial"/>
          <w:noProof/>
          <w:sz w:val="22"/>
          <w:lang w:eastAsia="pt-BR"/>
        </w:rPr>
        <w:t>Devem ter um recipiente de lixo com ou sem tampa, sendo responsabilidade do funcionário levar o papel higiênico.</w:t>
      </w:r>
    </w:p>
    <w:p w:rsidR="004F4C65" w:rsidRPr="00C04D94" w:rsidRDefault="001B0A07" w:rsidP="00206853">
      <w:pPr>
        <w:pStyle w:val="Cabealho"/>
        <w:jc w:val="both"/>
        <w:rPr>
          <w:rFonts w:ascii="Arial" w:hAnsi="Arial" w:cs="Arial"/>
          <w:noProof/>
          <w:sz w:val="22"/>
          <w:lang w:eastAsia="pt-BR"/>
        </w:rPr>
      </w:pPr>
      <w:r w:rsidRPr="00C04D94">
        <w:rPr>
          <w:rFonts w:ascii="Arial" w:hAnsi="Arial" w:cs="Arial"/>
          <w:noProof/>
          <w:sz w:val="22"/>
          <w:lang w:eastAsia="pt-BR"/>
        </w:rPr>
        <w:t xml:space="preserve">e) </w:t>
      </w:r>
      <w:r w:rsidR="004F4C65" w:rsidRPr="00C04D94">
        <w:rPr>
          <w:rFonts w:ascii="Arial" w:hAnsi="Arial" w:cs="Arial"/>
          <w:noProof/>
          <w:sz w:val="22"/>
          <w:lang w:eastAsia="pt-BR"/>
        </w:rPr>
        <w:t>Por se tratar de uma ligação provisória podem ser interligados a rede de drenagem da obra.</w:t>
      </w:r>
    </w:p>
    <w:p w:rsidR="00FC2754" w:rsidRPr="00C04D94" w:rsidRDefault="00896EAD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  <w:r w:rsidRPr="00AF5E40">
        <w:rPr>
          <w:color w:val="231F20"/>
          <w:sz w:val="22"/>
          <w:szCs w:val="22"/>
        </w:rPr>
        <w:t>5)</w:t>
      </w:r>
      <w:r w:rsidR="0075151C" w:rsidRPr="00C04D94">
        <w:rPr>
          <w:b/>
          <w:color w:val="231F20"/>
          <w:sz w:val="22"/>
          <w:szCs w:val="22"/>
        </w:rPr>
        <w:t xml:space="preserve"> </w:t>
      </w:r>
      <w:r w:rsidR="00FC2754" w:rsidRPr="00C04D94">
        <w:rPr>
          <w:rFonts w:eastAsia="Times New Roman"/>
          <w:sz w:val="22"/>
          <w:szCs w:val="22"/>
        </w:rPr>
        <w:t>A figura abaixo representa a vista em planta de uma edificação. Considerando o traçado tradicional de um telhado, com águas caindo em direção a todas as fachadas, o telhado terá:</w:t>
      </w:r>
    </w:p>
    <w:p w:rsidR="00BF4FA4" w:rsidRPr="00C04D94" w:rsidRDefault="00BF4FA4" w:rsidP="00206853">
      <w:pPr>
        <w:jc w:val="both"/>
        <w:rPr>
          <w:rFonts w:ascii="Arial" w:eastAsia="Times New Roman" w:hAnsi="Arial" w:cs="Arial"/>
          <w:sz w:val="22"/>
        </w:rPr>
      </w:pPr>
      <w:r w:rsidRPr="00C04D94">
        <w:rPr>
          <w:rFonts w:ascii="Arial" w:hAnsi="Arial" w:cs="Arial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C7B6A2" wp14:editId="6AB63207">
                <wp:simplePos x="0" y="0"/>
                <wp:positionH relativeFrom="column">
                  <wp:posOffset>788035</wp:posOffset>
                </wp:positionH>
                <wp:positionV relativeFrom="paragraph">
                  <wp:posOffset>41909</wp:posOffset>
                </wp:positionV>
                <wp:extent cx="1381125" cy="1152525"/>
                <wp:effectExtent l="0" t="0" r="28575" b="28575"/>
                <wp:wrapNone/>
                <wp:docPr id="3" name="Forma em 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52525"/>
                        </a:xfrm>
                        <a:prstGeom prst="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2016" id="Forma em L 3" o:spid="_x0000_s1026" style="position:absolute;margin-left:62.05pt;margin-top:3.3pt;width:108.75pt;height:9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" path="m,l576263,r,576263l1381125,576263r,576262l,1152525,,xe" filled="f" strokecolor="#243f60 [1604]" strokeweight="2pt">
                <v:path arrowok="t" o:connecttype="custom" o:connectlocs="0,0;576263,0;576263,576263;1381125,576263;1381125,1152525;0,1152525;0,0" o:connectangles="0,0,0,0,0,0,0"/>
              </v:shape>
            </w:pict>
          </mc:Fallback>
        </mc:AlternateContent>
      </w:r>
    </w:p>
    <w:p w:rsidR="00BF4FA4" w:rsidRPr="00C04D94" w:rsidRDefault="00BF4FA4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</w:p>
    <w:p w:rsidR="00BF4FA4" w:rsidRPr="00C04D94" w:rsidRDefault="00BF4FA4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</w:p>
    <w:p w:rsidR="00BF4FA4" w:rsidRPr="00C04D94" w:rsidRDefault="00BF4FA4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</w:p>
    <w:p w:rsidR="001B2354" w:rsidRPr="00C04D94" w:rsidRDefault="001B2354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</w:p>
    <w:p w:rsidR="00EA392A" w:rsidRPr="00C04D94" w:rsidRDefault="00EA392A" w:rsidP="00206853">
      <w:pPr>
        <w:pStyle w:val="Corpodetexto"/>
        <w:spacing w:before="13" w:after="2"/>
        <w:ind w:right="100"/>
        <w:jc w:val="both"/>
        <w:rPr>
          <w:rFonts w:eastAsia="Times New Roman"/>
          <w:sz w:val="22"/>
          <w:szCs w:val="22"/>
        </w:rPr>
      </w:pPr>
    </w:p>
    <w:p w:rsidR="00FC2754" w:rsidRPr="00C04D94" w:rsidRDefault="00201EEE" w:rsidP="00206853">
      <w:pPr>
        <w:widowControl/>
        <w:spacing w:after="200"/>
        <w:contextualSpacing/>
        <w:jc w:val="both"/>
        <w:rPr>
          <w:rFonts w:ascii="Arial" w:eastAsia="Times New Roman" w:hAnsi="Arial" w:cs="Arial"/>
          <w:sz w:val="22"/>
        </w:rPr>
      </w:pPr>
      <w:r w:rsidRPr="00C04D94">
        <w:rPr>
          <w:rFonts w:ascii="Arial" w:eastAsia="Times New Roman" w:hAnsi="Arial" w:cs="Arial"/>
          <w:sz w:val="22"/>
        </w:rPr>
        <w:t>a</w:t>
      </w:r>
      <w:r w:rsidR="00FC2754" w:rsidRPr="00C04D94">
        <w:rPr>
          <w:rFonts w:ascii="Arial" w:eastAsia="Times New Roman" w:hAnsi="Arial" w:cs="Arial"/>
          <w:sz w:val="22"/>
        </w:rPr>
        <w:t>)</w:t>
      </w:r>
      <w:r w:rsidR="00BF4FA4" w:rsidRPr="00C04D94">
        <w:rPr>
          <w:rFonts w:ascii="Arial" w:eastAsia="Times New Roman" w:hAnsi="Arial" w:cs="Arial"/>
          <w:sz w:val="22"/>
        </w:rPr>
        <w:t xml:space="preserve"> 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8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águas,</w:t>
      </w:r>
      <w:r w:rsidR="001C3DE5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4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cumeeiras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, 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5 espigões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 2 rincões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.</w:t>
      </w:r>
      <w:r w:rsidR="006A7D9E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         </w:t>
      </w:r>
      <w:r w:rsidRPr="00C04D94">
        <w:rPr>
          <w:rFonts w:ascii="Arial" w:eastAsia="Times New Roman" w:hAnsi="Arial" w:cs="Arial"/>
          <w:kern w:val="0"/>
          <w:sz w:val="22"/>
          <w:lang w:eastAsia="en-US"/>
        </w:rPr>
        <w:t>b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)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 6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águas, 3 cumeeiras, 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>5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espigões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 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>1 rincão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>.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6A7D9E" w:rsidRPr="00C04D94">
        <w:rPr>
          <w:rFonts w:ascii="Arial" w:eastAsia="Times New Roman" w:hAnsi="Arial" w:cs="Arial"/>
          <w:sz w:val="22"/>
        </w:rPr>
        <w:t xml:space="preserve"> </w:t>
      </w:r>
      <w:r w:rsidRPr="00C04D94">
        <w:rPr>
          <w:rFonts w:ascii="Arial" w:eastAsia="Times New Roman" w:hAnsi="Arial" w:cs="Arial"/>
          <w:sz w:val="22"/>
        </w:rPr>
        <w:t xml:space="preserve">  </w:t>
      </w:r>
      <w:r w:rsidR="00C95832" w:rsidRPr="00C04D94">
        <w:rPr>
          <w:rFonts w:ascii="Arial" w:eastAsia="Times New Roman" w:hAnsi="Arial" w:cs="Arial"/>
          <w:sz w:val="22"/>
        </w:rPr>
        <w:t xml:space="preserve"> </w:t>
      </w:r>
      <w:r w:rsidR="006A7D9E" w:rsidRPr="00C04D94">
        <w:rPr>
          <w:rFonts w:ascii="Arial" w:eastAsia="Times New Roman" w:hAnsi="Arial" w:cs="Arial"/>
          <w:sz w:val="22"/>
        </w:rPr>
        <w:t xml:space="preserve"> </w:t>
      </w:r>
      <w:r w:rsidRPr="00C04D94">
        <w:rPr>
          <w:rFonts w:ascii="Arial" w:eastAsia="Times New Roman" w:hAnsi="Arial" w:cs="Arial"/>
          <w:sz w:val="22"/>
        </w:rPr>
        <w:t xml:space="preserve"> </w:t>
      </w:r>
      <w:r w:rsidRPr="00C04D94">
        <w:rPr>
          <w:rFonts w:ascii="Arial" w:eastAsia="Times New Roman" w:hAnsi="Arial" w:cs="Arial"/>
          <w:kern w:val="0"/>
          <w:sz w:val="22"/>
          <w:lang w:eastAsia="en-US"/>
        </w:rPr>
        <w:t>c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)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 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6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água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s, </w:t>
      </w:r>
      <w:r w:rsidR="001C3DE5" w:rsidRPr="00C04D94">
        <w:rPr>
          <w:rFonts w:ascii="Arial" w:eastAsia="Times New Roman" w:hAnsi="Arial" w:cs="Arial"/>
          <w:kern w:val="0"/>
          <w:sz w:val="22"/>
          <w:lang w:eastAsia="en-US"/>
        </w:rPr>
        <w:t>2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cumeeiras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, 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>5</w:t>
      </w:r>
      <w:r w:rsidR="001C3DE5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espigões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 1 rincão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</w:p>
    <w:p w:rsidR="00FC2754" w:rsidRPr="00C04D94" w:rsidRDefault="00201EEE" w:rsidP="00206853">
      <w:pPr>
        <w:widowControl/>
        <w:spacing w:after="200"/>
        <w:contextualSpacing/>
        <w:jc w:val="both"/>
        <w:rPr>
          <w:rFonts w:ascii="Arial" w:eastAsia="Times New Roman" w:hAnsi="Arial" w:cs="Arial"/>
          <w:kern w:val="0"/>
          <w:sz w:val="22"/>
          <w:lang w:eastAsia="en-US"/>
        </w:rPr>
      </w:pPr>
      <w:r w:rsidRPr="00C04D94">
        <w:rPr>
          <w:rFonts w:ascii="Arial" w:eastAsia="Times New Roman" w:hAnsi="Arial" w:cs="Arial"/>
          <w:kern w:val="0"/>
          <w:sz w:val="22"/>
          <w:lang w:eastAsia="en-US"/>
        </w:rPr>
        <w:t>d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)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8 águas, 3 cumeeiras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>, 6 espigões e 2 rincões.</w:t>
      </w:r>
    </w:p>
    <w:p w:rsidR="00FC2754" w:rsidRPr="00C04D94" w:rsidRDefault="00201EEE" w:rsidP="00206853">
      <w:pPr>
        <w:widowControl/>
        <w:spacing w:after="200"/>
        <w:contextualSpacing/>
        <w:jc w:val="both"/>
        <w:rPr>
          <w:rFonts w:ascii="Arial" w:eastAsia="Times New Roman" w:hAnsi="Arial" w:cs="Arial"/>
          <w:kern w:val="0"/>
          <w:sz w:val="22"/>
          <w:lang w:eastAsia="en-US"/>
        </w:rPr>
      </w:pPr>
      <w:r w:rsidRPr="00C04D94">
        <w:rPr>
          <w:rFonts w:ascii="Arial" w:eastAsia="Times New Roman" w:hAnsi="Arial" w:cs="Arial"/>
          <w:kern w:val="0"/>
          <w:sz w:val="22"/>
          <w:lang w:eastAsia="en-US"/>
        </w:rPr>
        <w:t>e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>)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 6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águas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, 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>6</w:t>
      </w:r>
      <w:r w:rsidR="00FC2754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</w:t>
      </w:r>
      <w:r w:rsidR="00A47D8F" w:rsidRPr="00C04D94">
        <w:rPr>
          <w:rFonts w:ascii="Arial" w:eastAsia="Times New Roman" w:hAnsi="Arial" w:cs="Arial"/>
          <w:kern w:val="0"/>
          <w:sz w:val="22"/>
          <w:lang w:eastAsia="en-US"/>
        </w:rPr>
        <w:t>cumeeiras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, </w:t>
      </w:r>
      <w:r w:rsidR="00BF4FA4" w:rsidRPr="00C04D94">
        <w:rPr>
          <w:rFonts w:ascii="Arial" w:eastAsia="Times New Roman" w:hAnsi="Arial" w:cs="Arial"/>
          <w:kern w:val="0"/>
          <w:sz w:val="22"/>
          <w:lang w:eastAsia="en-US"/>
        </w:rPr>
        <w:t>2</w:t>
      </w:r>
      <w:r w:rsidR="00F92F00" w:rsidRPr="00C04D94">
        <w:rPr>
          <w:rFonts w:ascii="Arial" w:eastAsia="Times New Roman" w:hAnsi="Arial" w:cs="Arial"/>
          <w:kern w:val="0"/>
          <w:sz w:val="22"/>
          <w:lang w:eastAsia="en-US"/>
        </w:rPr>
        <w:t xml:space="preserve"> espigões e 2 rincões.</w:t>
      </w:r>
    </w:p>
    <w:p w:rsidR="00BD492E" w:rsidRPr="00C04D94" w:rsidRDefault="00BD492E" w:rsidP="00206853">
      <w:pPr>
        <w:pStyle w:val="Corpodetexto"/>
        <w:numPr>
          <w:ilvl w:val="0"/>
          <w:numId w:val="6"/>
        </w:numPr>
        <w:spacing w:before="14"/>
        <w:ind w:left="0" w:right="350" w:firstLine="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Os critérios gerais seguidos em projeto, operação e manutenção de controle de drenagem urbana, no aspecto hidrológico, envolvem diretrizes tais como</w:t>
      </w:r>
    </w:p>
    <w:p w:rsidR="00BD492E" w:rsidRPr="00C04D94" w:rsidRDefault="00BD492E" w:rsidP="00206853">
      <w:pPr>
        <w:pStyle w:val="Corpodetexto"/>
        <w:numPr>
          <w:ilvl w:val="1"/>
          <w:numId w:val="3"/>
        </w:numPr>
        <w:spacing w:before="14"/>
        <w:ind w:left="0" w:right="350" w:firstLine="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Definição do volume de deflúvio.</w:t>
      </w:r>
    </w:p>
    <w:p w:rsidR="00BD492E" w:rsidRPr="00C04D94" w:rsidRDefault="00BD492E" w:rsidP="00206853">
      <w:pPr>
        <w:pStyle w:val="Corpodetexto"/>
        <w:numPr>
          <w:ilvl w:val="1"/>
          <w:numId w:val="3"/>
        </w:numPr>
        <w:spacing w:before="14"/>
        <w:ind w:left="0" w:right="350" w:firstLine="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Picos de vazão excedendo valores naturais.</w:t>
      </w:r>
    </w:p>
    <w:p w:rsidR="00BD492E" w:rsidRPr="00C04D94" w:rsidRDefault="00BD492E" w:rsidP="00206853">
      <w:pPr>
        <w:pStyle w:val="Corpodetexto"/>
        <w:numPr>
          <w:ilvl w:val="1"/>
          <w:numId w:val="3"/>
        </w:numPr>
        <w:spacing w:before="14"/>
        <w:ind w:left="0" w:right="350" w:firstLine="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Desvio dos primeiros instantes da chuva para um reservatório.</w:t>
      </w:r>
    </w:p>
    <w:p w:rsidR="00BD492E" w:rsidRPr="00C04D94" w:rsidRDefault="00BD492E" w:rsidP="00206853">
      <w:pPr>
        <w:pStyle w:val="Corpodetexto"/>
        <w:numPr>
          <w:ilvl w:val="1"/>
          <w:numId w:val="3"/>
        </w:numPr>
        <w:spacing w:before="14"/>
        <w:ind w:left="0" w:right="350" w:firstLine="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Bacia de detenção capaz de armazenar deflúvio determinando a altura de precipitação e a liberação em período de tempo predeterminado.</w:t>
      </w:r>
    </w:p>
    <w:p w:rsidR="00BD492E" w:rsidRPr="00C04D94" w:rsidRDefault="00BD492E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É correto apenas o que se afirma em</w:t>
      </w:r>
    </w:p>
    <w:p w:rsidR="00BD492E" w:rsidRPr="00C04D94" w:rsidRDefault="00C9583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a) </w:t>
      </w:r>
      <w:r w:rsidR="00BD492E" w:rsidRPr="00C04D94">
        <w:rPr>
          <w:color w:val="231F20"/>
          <w:sz w:val="22"/>
          <w:szCs w:val="22"/>
        </w:rPr>
        <w:t xml:space="preserve">I e II. </w:t>
      </w:r>
    </w:p>
    <w:p w:rsidR="00BD492E" w:rsidRPr="00C04D94" w:rsidRDefault="00C9583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b) </w:t>
      </w:r>
      <w:r w:rsidR="00BD492E" w:rsidRPr="00C04D94">
        <w:rPr>
          <w:color w:val="231F20"/>
          <w:sz w:val="22"/>
          <w:szCs w:val="22"/>
        </w:rPr>
        <w:t>I e IV.</w:t>
      </w:r>
    </w:p>
    <w:p w:rsidR="00BD492E" w:rsidRPr="00C04D94" w:rsidRDefault="00C9583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c) </w:t>
      </w:r>
      <w:r w:rsidR="00BD492E" w:rsidRPr="00C04D94">
        <w:rPr>
          <w:color w:val="231F20"/>
          <w:sz w:val="22"/>
          <w:szCs w:val="22"/>
        </w:rPr>
        <w:t>II e III.</w:t>
      </w:r>
    </w:p>
    <w:p w:rsidR="00BD492E" w:rsidRPr="00C04D94" w:rsidRDefault="00C9583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d) </w:t>
      </w:r>
      <w:r w:rsidR="00BD492E" w:rsidRPr="00C04D94">
        <w:rPr>
          <w:color w:val="231F20"/>
          <w:sz w:val="22"/>
          <w:szCs w:val="22"/>
        </w:rPr>
        <w:t>I, III e IV.</w:t>
      </w:r>
    </w:p>
    <w:p w:rsidR="00BD492E" w:rsidRDefault="00C9583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e) </w:t>
      </w:r>
      <w:r w:rsidR="00BD492E" w:rsidRPr="00C04D94">
        <w:rPr>
          <w:color w:val="231F20"/>
          <w:sz w:val="22"/>
          <w:szCs w:val="22"/>
        </w:rPr>
        <w:t>II, III e IV.</w:t>
      </w:r>
      <w:bookmarkStart w:id="0" w:name="_GoBack"/>
      <w:bookmarkEnd w:id="0"/>
    </w:p>
    <w:p w:rsidR="00C27030" w:rsidRDefault="00C2703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</w:p>
    <w:p w:rsidR="00C27030" w:rsidRPr="00C04D94" w:rsidRDefault="00C2703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</w:p>
    <w:p w:rsidR="00365B17" w:rsidRPr="00C04D94" w:rsidRDefault="00365B17" w:rsidP="00206853">
      <w:pPr>
        <w:pStyle w:val="PargrafodaLista"/>
        <w:widowControl/>
        <w:numPr>
          <w:ilvl w:val="0"/>
          <w:numId w:val="5"/>
        </w:numPr>
        <w:suppressAutoHyphens/>
        <w:spacing w:after="200"/>
        <w:ind w:left="0" w:firstLine="0"/>
        <w:contextualSpacing/>
        <w:jc w:val="both"/>
        <w:rPr>
          <w:bCs/>
        </w:rPr>
      </w:pPr>
      <w:r w:rsidRPr="00C04D94">
        <w:rPr>
          <w:bCs/>
        </w:rPr>
        <w:t xml:space="preserve">Com relação ao material </w:t>
      </w:r>
      <w:r w:rsidRPr="00C04D94">
        <w:rPr>
          <w:bCs/>
          <w:i/>
        </w:rPr>
        <w:t>aço</w:t>
      </w:r>
      <w:r w:rsidRPr="00C04D94">
        <w:rPr>
          <w:bCs/>
        </w:rPr>
        <w:t>:</w:t>
      </w:r>
    </w:p>
    <w:p w:rsidR="00365B17" w:rsidRPr="00C04D94" w:rsidRDefault="00365B17" w:rsidP="00206853">
      <w:pPr>
        <w:pStyle w:val="PargrafodaLista"/>
        <w:suppressAutoHyphens/>
        <w:ind w:left="0" w:firstLine="0"/>
        <w:jc w:val="both"/>
        <w:rPr>
          <w:bCs/>
        </w:rPr>
      </w:pPr>
      <w:r w:rsidRPr="00C04D94">
        <w:rPr>
          <w:bCs/>
        </w:rPr>
        <w:t>l. É uma liga ferrosa contendo ferro e carbono, podendo c</w:t>
      </w:r>
      <w:r w:rsidR="004507A2" w:rsidRPr="00C04D94">
        <w:rPr>
          <w:bCs/>
        </w:rPr>
        <w:t>onter impurezas como enxofre, fó</w:t>
      </w:r>
      <w:r w:rsidRPr="00C04D94">
        <w:rPr>
          <w:bCs/>
        </w:rPr>
        <w:t>sforo e manganês;</w:t>
      </w:r>
    </w:p>
    <w:p w:rsidR="00365B17" w:rsidRPr="00C04D94" w:rsidRDefault="00365B17" w:rsidP="00206853">
      <w:pPr>
        <w:pStyle w:val="PargrafodaLista"/>
        <w:suppressAutoHyphens/>
        <w:ind w:left="0" w:firstLine="0"/>
        <w:jc w:val="both"/>
        <w:rPr>
          <w:bCs/>
        </w:rPr>
      </w:pPr>
      <w:r w:rsidRPr="00C04D94">
        <w:rPr>
          <w:bCs/>
        </w:rPr>
        <w:t>ll. Os aços para concreto armado C.A tem percentual de carbono na ordem de 0,18% a 0,25%, sendo considerado, portanto aço de baixa liga;</w:t>
      </w:r>
    </w:p>
    <w:p w:rsidR="00365B17" w:rsidRPr="00C04D94" w:rsidRDefault="00365B17" w:rsidP="00206853">
      <w:pPr>
        <w:pStyle w:val="PargrafodaLista"/>
        <w:suppressAutoHyphens/>
        <w:ind w:left="0" w:firstLine="0"/>
        <w:jc w:val="both"/>
        <w:rPr>
          <w:bCs/>
        </w:rPr>
      </w:pPr>
      <w:r w:rsidRPr="00C04D94">
        <w:rPr>
          <w:bCs/>
        </w:rPr>
        <w:t>lll.  O ferro fundido tem % de carbono na ordem de 2 a 4,5%;</w:t>
      </w:r>
    </w:p>
    <w:p w:rsidR="00365B17" w:rsidRPr="00C04D94" w:rsidRDefault="00365B17" w:rsidP="00206853">
      <w:pPr>
        <w:pStyle w:val="PargrafodaLista"/>
        <w:suppressAutoHyphens/>
        <w:ind w:left="0" w:firstLine="0"/>
        <w:jc w:val="both"/>
        <w:rPr>
          <w:bCs/>
        </w:rPr>
      </w:pPr>
      <w:r w:rsidRPr="00C04D94">
        <w:rPr>
          <w:bCs/>
        </w:rPr>
        <w:t>lV. Na obtenção do aço, o auto forno é abastecido com minério de ferro, carvão coque e calcário em camadas intercaladas, que vão se fundindo a medida que descem, se transformando em ferro gusa e escória.</w:t>
      </w:r>
    </w:p>
    <w:p w:rsidR="00365B17" w:rsidRPr="00C04D94" w:rsidRDefault="00365B17" w:rsidP="00206853">
      <w:pPr>
        <w:pStyle w:val="PargrafodaLista"/>
        <w:suppressAutoHyphens/>
        <w:ind w:left="0" w:firstLine="0"/>
        <w:jc w:val="both"/>
        <w:rPr>
          <w:bCs/>
        </w:rPr>
      </w:pPr>
      <w:r w:rsidRPr="00C04D94">
        <w:rPr>
          <w:bCs/>
        </w:rPr>
        <w:t xml:space="preserve">V. Os principais minerais que contem ferro, e são utilizados no Brasil são: Taconita, Hematita, Magnetita, Limonita e Pirita. </w:t>
      </w:r>
    </w:p>
    <w:p w:rsidR="00365B17" w:rsidRPr="00C04D94" w:rsidRDefault="00365B17" w:rsidP="00206853">
      <w:pPr>
        <w:pStyle w:val="PargrafodaLista"/>
        <w:ind w:left="0" w:firstLine="0"/>
        <w:jc w:val="both"/>
      </w:pPr>
      <w:r w:rsidRPr="00C04D94">
        <w:t>a) São corretas as Alternativas I,</w:t>
      </w:r>
      <w:r w:rsidR="00F92F00" w:rsidRPr="00C04D94">
        <w:t xml:space="preserve"> </w:t>
      </w:r>
      <w:r w:rsidRPr="00C04D94">
        <w:t>II,</w:t>
      </w:r>
      <w:r w:rsidR="00F92F00" w:rsidRPr="00C04D94">
        <w:t xml:space="preserve"> </w:t>
      </w:r>
      <w:r w:rsidRPr="00C04D94">
        <w:t>III e lV</w:t>
      </w:r>
    </w:p>
    <w:p w:rsidR="00365B17" w:rsidRPr="00C04D94" w:rsidRDefault="00365B17" w:rsidP="00206853">
      <w:pPr>
        <w:pStyle w:val="PargrafodaLista"/>
        <w:ind w:left="0" w:firstLine="0"/>
        <w:jc w:val="both"/>
      </w:pPr>
      <w:r w:rsidRPr="00C04D94">
        <w:t>b) São corretas as Alternativas I,</w:t>
      </w:r>
      <w:r w:rsidR="00F92F00" w:rsidRPr="00C04D94">
        <w:t xml:space="preserve"> </w:t>
      </w:r>
      <w:r w:rsidRPr="00C04D94">
        <w:t>II,</w:t>
      </w:r>
      <w:r w:rsidR="00F92F00" w:rsidRPr="00C04D94">
        <w:t xml:space="preserve"> </w:t>
      </w:r>
      <w:r w:rsidRPr="00C04D94">
        <w:t>IV</w:t>
      </w:r>
      <w:r w:rsidR="00F92F00" w:rsidRPr="00C04D94">
        <w:t xml:space="preserve"> </w:t>
      </w:r>
      <w:r w:rsidRPr="00C04D94">
        <w:t>e</w:t>
      </w:r>
      <w:r w:rsidR="00F92F00" w:rsidRPr="00C04D94">
        <w:t xml:space="preserve"> </w:t>
      </w:r>
      <w:r w:rsidRPr="00C04D94">
        <w:t>V</w:t>
      </w:r>
    </w:p>
    <w:p w:rsidR="00365B17" w:rsidRPr="00C04D94" w:rsidRDefault="00365B17" w:rsidP="00206853">
      <w:pPr>
        <w:pStyle w:val="PargrafodaLista"/>
        <w:ind w:left="0" w:firstLine="0"/>
        <w:jc w:val="both"/>
      </w:pPr>
      <w:r w:rsidRPr="00C04D94">
        <w:t>c) São corretas as Alternativas II,</w:t>
      </w:r>
      <w:r w:rsidR="00F92F00" w:rsidRPr="00C04D94">
        <w:t xml:space="preserve"> </w:t>
      </w:r>
      <w:r w:rsidRPr="00C04D94">
        <w:t>III</w:t>
      </w:r>
      <w:r w:rsidR="00F92F00" w:rsidRPr="00C04D94">
        <w:t xml:space="preserve"> e </w:t>
      </w:r>
      <w:r w:rsidRPr="00C04D94">
        <w:t>V</w:t>
      </w:r>
    </w:p>
    <w:p w:rsidR="00365B17" w:rsidRPr="00C04D94" w:rsidRDefault="00365B17" w:rsidP="00206853">
      <w:pPr>
        <w:pStyle w:val="PargrafodaLista"/>
        <w:ind w:left="0" w:firstLine="0"/>
        <w:jc w:val="both"/>
      </w:pPr>
      <w:r w:rsidRPr="00C04D94">
        <w:t>d) São todas corretas</w:t>
      </w:r>
    </w:p>
    <w:p w:rsidR="00365B17" w:rsidRPr="00C04D94" w:rsidRDefault="00365B17" w:rsidP="00206853">
      <w:pPr>
        <w:pStyle w:val="PargrafodaLista"/>
        <w:ind w:left="0" w:firstLine="0"/>
        <w:jc w:val="both"/>
      </w:pPr>
      <w:r w:rsidRPr="00C04D94">
        <w:t>e) São todas incorretas</w:t>
      </w:r>
    </w:p>
    <w:p w:rsidR="00884778" w:rsidRPr="00C04D94" w:rsidRDefault="007A5AD6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D86FE7">
        <w:rPr>
          <w:rFonts w:ascii="Arial" w:hAnsi="Arial" w:cs="Arial"/>
          <w:color w:val="000000"/>
          <w:sz w:val="22"/>
        </w:rPr>
        <w:t>8)</w:t>
      </w:r>
      <w:r w:rsidR="00884778" w:rsidRPr="00C04D94">
        <w:rPr>
          <w:rFonts w:ascii="Arial" w:hAnsi="Arial" w:cs="Arial"/>
          <w:b/>
          <w:color w:val="000000"/>
          <w:sz w:val="22"/>
        </w:rPr>
        <w:t xml:space="preserve"> </w:t>
      </w:r>
      <w:r w:rsidR="00884778" w:rsidRPr="00C04D94">
        <w:rPr>
          <w:rFonts w:ascii="Arial" w:hAnsi="Arial" w:cs="Arial"/>
          <w:color w:val="000000"/>
          <w:sz w:val="22"/>
        </w:rPr>
        <w:t>Em um circuito monofásico de 127 V de uma instalação elétrica residencial, há uma ligação em three-way. Nesse tipo de ligação são utilizados dois interruptores e, em cada um deles é ligado um conjunto de condutores composto de:</w:t>
      </w:r>
    </w:p>
    <w:p w:rsidR="000B303F" w:rsidRPr="00C04D94" w:rsidRDefault="000B303F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 xml:space="preserve">      </w:t>
      </w:r>
      <w:r w:rsidR="00884778" w:rsidRPr="00C04D94">
        <w:rPr>
          <w:rFonts w:ascii="Arial" w:hAnsi="Arial" w:cs="Arial"/>
          <w:color w:val="000000"/>
          <w:sz w:val="22"/>
        </w:rPr>
        <w:t>Conjunt</w:t>
      </w:r>
      <w:r w:rsidRPr="00C04D94">
        <w:rPr>
          <w:rFonts w:ascii="Arial" w:hAnsi="Arial" w:cs="Arial"/>
          <w:color w:val="000000"/>
          <w:sz w:val="22"/>
        </w:rPr>
        <w:t>o I                Conjunto II</w:t>
      </w:r>
    </w:p>
    <w:p w:rsidR="00884778" w:rsidRPr="00C04D94" w:rsidRDefault="00884778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</w:t>
      </w:r>
      <w:r w:rsidR="000B303F" w:rsidRPr="00C04D94">
        <w:rPr>
          <w:rFonts w:ascii="Arial" w:hAnsi="Arial" w:cs="Arial"/>
          <w:color w:val="000000"/>
          <w:sz w:val="22"/>
        </w:rPr>
        <w:t>Em</w:t>
      </w:r>
      <w:r w:rsidRPr="00C04D94">
        <w:rPr>
          <w:rFonts w:ascii="Arial" w:hAnsi="Arial" w:cs="Arial"/>
          <w:color w:val="000000"/>
          <w:sz w:val="22"/>
        </w:rPr>
        <w:t xml:space="preserve"> um dos </w:t>
      </w:r>
      <w:r w:rsidR="000B303F" w:rsidRPr="00C04D94">
        <w:rPr>
          <w:rFonts w:ascii="Arial" w:hAnsi="Arial" w:cs="Arial"/>
          <w:color w:val="000000"/>
          <w:sz w:val="22"/>
        </w:rPr>
        <w:t>interruptores)</w:t>
      </w:r>
      <w:r w:rsidR="00C27030">
        <w:rPr>
          <w:rFonts w:ascii="Arial" w:hAnsi="Arial" w:cs="Arial"/>
          <w:color w:val="000000"/>
          <w:sz w:val="22"/>
        </w:rPr>
        <w:t xml:space="preserve"> –</w:t>
      </w:r>
      <w:r w:rsidR="000B303F" w:rsidRPr="00C04D94">
        <w:rPr>
          <w:rFonts w:ascii="Arial" w:hAnsi="Arial" w:cs="Arial"/>
          <w:color w:val="000000"/>
          <w:sz w:val="22"/>
        </w:rPr>
        <w:t xml:space="preserve"> (</w:t>
      </w:r>
      <w:r w:rsidR="00C20D9F">
        <w:rPr>
          <w:rFonts w:ascii="Arial" w:hAnsi="Arial" w:cs="Arial"/>
          <w:color w:val="000000"/>
          <w:sz w:val="22"/>
        </w:rPr>
        <w:t>N</w:t>
      </w:r>
      <w:r w:rsidRPr="00C04D94">
        <w:rPr>
          <w:rFonts w:ascii="Arial" w:hAnsi="Arial" w:cs="Arial"/>
          <w:color w:val="000000"/>
          <w:sz w:val="22"/>
        </w:rPr>
        <w:t>o outro interruptor)</w:t>
      </w:r>
    </w:p>
    <w:tbl>
      <w:tblPr>
        <w:tblW w:w="4820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127"/>
      </w:tblGrid>
      <w:tr w:rsidR="000B303F" w:rsidRPr="00C04D94" w:rsidTr="000B303F">
        <w:trPr>
          <w:trHeight w:hRule="exact" w:val="370"/>
        </w:trPr>
        <w:tc>
          <w:tcPr>
            <w:tcW w:w="2693" w:type="dxa"/>
          </w:tcPr>
          <w:p w:rsidR="000B303F" w:rsidRPr="00C04D94" w:rsidRDefault="00BC07E1" w:rsidP="00206853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lang w:val="en-US"/>
              </w:rPr>
              <w:t xml:space="preserve"> </w:t>
            </w: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1</w:t>
            </w:r>
            <w:r w:rsidRPr="00C04D94">
              <w:rPr>
                <w:rFonts w:ascii="Arial" w:hAnsi="Arial" w:cs="Arial"/>
                <w:color w:val="000000"/>
                <w:sz w:val="22"/>
              </w:rPr>
              <w:t xml:space="preserve"> neutro</w:t>
            </w: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e 1 </w:t>
            </w:r>
            <w:r w:rsidRPr="00C04D94">
              <w:rPr>
                <w:rFonts w:ascii="Arial" w:hAnsi="Arial" w:cs="Arial"/>
                <w:color w:val="000000"/>
                <w:sz w:val="22"/>
              </w:rPr>
              <w:t>fase</w:t>
            </w:r>
          </w:p>
        </w:tc>
        <w:tc>
          <w:tcPr>
            <w:tcW w:w="2127" w:type="dxa"/>
          </w:tcPr>
          <w:p w:rsidR="000B303F" w:rsidRPr="00C04D94" w:rsidRDefault="00BC07E1" w:rsidP="00206853">
            <w:pPr>
              <w:widowControl/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1</w:t>
            </w:r>
            <w:r w:rsidRPr="00C04D94">
              <w:rPr>
                <w:rFonts w:ascii="Arial" w:hAnsi="Arial" w:cs="Arial"/>
                <w:color w:val="000000"/>
                <w:sz w:val="22"/>
              </w:rPr>
              <w:t xml:space="preserve"> fase</w:t>
            </w: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e 1</w:t>
            </w:r>
            <w:r w:rsidRPr="00C04D94">
              <w:rPr>
                <w:rFonts w:ascii="Arial" w:hAnsi="Arial" w:cs="Arial"/>
                <w:color w:val="000000"/>
                <w:sz w:val="22"/>
              </w:rPr>
              <w:t xml:space="preserve"> retorno</w:t>
            </w:r>
          </w:p>
        </w:tc>
      </w:tr>
      <w:tr w:rsidR="000B303F" w:rsidRPr="00C04D94" w:rsidTr="000B303F">
        <w:trPr>
          <w:trHeight w:hRule="exact" w:val="359"/>
        </w:trPr>
        <w:tc>
          <w:tcPr>
            <w:tcW w:w="2693" w:type="dxa"/>
          </w:tcPr>
          <w:p w:rsidR="000B303F" w:rsidRPr="00C04D94" w:rsidRDefault="00BC07E1" w:rsidP="00206853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1 neutro e 1 retorno</w:t>
            </w:r>
          </w:p>
        </w:tc>
        <w:tc>
          <w:tcPr>
            <w:tcW w:w="2127" w:type="dxa"/>
          </w:tcPr>
          <w:p w:rsidR="000B303F" w:rsidRPr="00C04D94" w:rsidRDefault="00BC07E1" w:rsidP="00206853">
            <w:pPr>
              <w:widowControl/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3 neutros</w:t>
            </w:r>
          </w:p>
        </w:tc>
      </w:tr>
      <w:tr w:rsidR="000B303F" w:rsidRPr="00C04D94" w:rsidTr="000B303F">
        <w:trPr>
          <w:trHeight w:hRule="exact" w:val="392"/>
        </w:trPr>
        <w:tc>
          <w:tcPr>
            <w:tcW w:w="2693" w:type="dxa"/>
          </w:tcPr>
          <w:p w:rsidR="000B303F" w:rsidRPr="00C04D94" w:rsidRDefault="00BC07E1" w:rsidP="00206853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1 neutro e 1 retorno</w:t>
            </w:r>
          </w:p>
        </w:tc>
        <w:tc>
          <w:tcPr>
            <w:tcW w:w="2127" w:type="dxa"/>
          </w:tcPr>
          <w:p w:rsidR="000B303F" w:rsidRPr="00C04D94" w:rsidRDefault="00BC07E1" w:rsidP="00206853">
            <w:pPr>
              <w:widowControl/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1 retorno</w:t>
            </w:r>
          </w:p>
        </w:tc>
      </w:tr>
      <w:tr w:rsidR="000B303F" w:rsidRPr="00C04D94" w:rsidTr="000B303F">
        <w:trPr>
          <w:trHeight w:hRule="exact" w:val="393"/>
        </w:trPr>
        <w:tc>
          <w:tcPr>
            <w:tcW w:w="2693" w:type="dxa"/>
          </w:tcPr>
          <w:p w:rsidR="000B303F" w:rsidRPr="00C04D94" w:rsidRDefault="00BC07E1" w:rsidP="00206853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1 fase e 2 retornos</w:t>
            </w:r>
          </w:p>
        </w:tc>
        <w:tc>
          <w:tcPr>
            <w:tcW w:w="2127" w:type="dxa"/>
          </w:tcPr>
          <w:p w:rsidR="000B303F" w:rsidRPr="00C04D94" w:rsidRDefault="00BC07E1" w:rsidP="00206853">
            <w:pPr>
              <w:widowControl/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3 retornos</w:t>
            </w:r>
          </w:p>
        </w:tc>
      </w:tr>
      <w:tr w:rsidR="000B303F" w:rsidRPr="00C04D94" w:rsidTr="000B303F">
        <w:trPr>
          <w:trHeight w:hRule="exact" w:val="426"/>
        </w:trPr>
        <w:tc>
          <w:tcPr>
            <w:tcW w:w="2693" w:type="dxa"/>
          </w:tcPr>
          <w:p w:rsidR="000B303F" w:rsidRPr="00C04D94" w:rsidRDefault="00BC07E1" w:rsidP="00206853">
            <w:pPr>
              <w:widowControl/>
              <w:numPr>
                <w:ilvl w:val="0"/>
                <w:numId w:val="12"/>
              </w:numPr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 xml:space="preserve"> 1 fase e 2 neutros</w:t>
            </w:r>
          </w:p>
        </w:tc>
        <w:tc>
          <w:tcPr>
            <w:tcW w:w="2127" w:type="dxa"/>
          </w:tcPr>
          <w:p w:rsidR="000B303F" w:rsidRPr="00C04D94" w:rsidRDefault="00BC07E1" w:rsidP="00206853">
            <w:pPr>
              <w:widowControl/>
              <w:shd w:val="clear" w:color="auto" w:fill="FFFFFF"/>
              <w:spacing w:after="150"/>
              <w:jc w:val="both"/>
              <w:rPr>
                <w:rFonts w:ascii="Arial" w:hAnsi="Arial" w:cs="Arial"/>
                <w:color w:val="000000"/>
                <w:sz w:val="22"/>
                <w:lang w:val="en-US"/>
              </w:rPr>
            </w:pPr>
            <w:r w:rsidRPr="00C04D94">
              <w:rPr>
                <w:rFonts w:ascii="Arial" w:hAnsi="Arial" w:cs="Arial"/>
                <w:color w:val="000000"/>
                <w:sz w:val="22"/>
                <w:lang w:val="en-US"/>
              </w:rPr>
              <w:t>1 fase e 2 retornos</w:t>
            </w:r>
          </w:p>
        </w:tc>
      </w:tr>
    </w:tbl>
    <w:p w:rsidR="00884778" w:rsidRPr="00C04D94" w:rsidRDefault="00884778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</w:p>
    <w:p w:rsidR="000B303F" w:rsidRPr="00C04D94" w:rsidRDefault="007A5AD6" w:rsidP="00206853">
      <w:pPr>
        <w:pStyle w:val="Corpodetexto"/>
        <w:spacing w:before="14"/>
        <w:ind w:left="123" w:right="350"/>
        <w:jc w:val="both"/>
        <w:rPr>
          <w:color w:val="231F20"/>
          <w:sz w:val="22"/>
          <w:szCs w:val="22"/>
        </w:rPr>
      </w:pPr>
      <w:r w:rsidRPr="00D86FE7">
        <w:rPr>
          <w:color w:val="000000"/>
          <w:sz w:val="22"/>
          <w:szCs w:val="22"/>
        </w:rPr>
        <w:t>9)</w:t>
      </w:r>
      <w:r w:rsidR="000B303F" w:rsidRPr="00C04D94">
        <w:rPr>
          <w:color w:val="231F20"/>
          <w:sz w:val="22"/>
          <w:szCs w:val="22"/>
        </w:rPr>
        <w:t xml:space="preserve"> Um cabo de aço segura um recipiente que contém cimento, como mostra a figura abaixo. A deformação específica normal medida na extremidade superior do aço é de 0,1 % quando a tensão normal é de 200 MPa, como mostra o diagrama tensão x deformação do cabo de aço.</w:t>
      </w:r>
    </w:p>
    <w:p w:rsidR="007A5AD6" w:rsidRPr="00C04D94" w:rsidRDefault="00AB29B3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 xml:space="preserve">        </w:t>
      </w:r>
      <w:r w:rsidR="000B303F" w:rsidRPr="00C04D94">
        <w:rPr>
          <w:rFonts w:ascii="Arial" w:hAnsi="Arial" w:cs="Arial"/>
          <w:b/>
          <w:noProof/>
          <w:color w:val="000000"/>
          <w:sz w:val="22"/>
          <w:lang w:eastAsia="pt-BR"/>
        </w:rPr>
        <w:drawing>
          <wp:inline distT="0" distB="0" distL="0" distR="0" wp14:anchorId="6AAA13D4" wp14:editId="19C78B54">
            <wp:extent cx="2305685" cy="133909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78" cy="1347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O módulo de elasticidade longitudinal desse aço é igual a:</w:t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(a)</w:t>
      </w:r>
      <w:r w:rsidRPr="00C04D94">
        <w:rPr>
          <w:rFonts w:ascii="Arial" w:hAnsi="Arial" w:cs="Arial"/>
          <w:color w:val="000000"/>
          <w:sz w:val="22"/>
        </w:rPr>
        <w:tab/>
        <w:t>200.000 MPa.</w:t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(b)</w:t>
      </w:r>
      <w:r w:rsidRPr="00C04D94">
        <w:rPr>
          <w:rFonts w:ascii="Arial" w:hAnsi="Arial" w:cs="Arial"/>
          <w:color w:val="000000"/>
          <w:sz w:val="22"/>
        </w:rPr>
        <w:tab/>
        <w:t>20.000 MPa.</w:t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(c)</w:t>
      </w:r>
      <w:r w:rsidRPr="00C04D94">
        <w:rPr>
          <w:rFonts w:ascii="Arial" w:hAnsi="Arial" w:cs="Arial"/>
          <w:color w:val="000000"/>
          <w:sz w:val="22"/>
        </w:rPr>
        <w:tab/>
        <w:t>2.000 MPa.</w:t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(d)</w:t>
      </w:r>
      <w:r w:rsidRPr="00C04D94">
        <w:rPr>
          <w:rFonts w:ascii="Arial" w:hAnsi="Arial" w:cs="Arial"/>
          <w:color w:val="000000"/>
          <w:sz w:val="22"/>
        </w:rPr>
        <w:tab/>
        <w:t>200 MPa.</w:t>
      </w:r>
    </w:p>
    <w:p w:rsidR="000B303F" w:rsidRPr="00C04D94" w:rsidRDefault="000B303F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(e)</w:t>
      </w:r>
      <w:r w:rsidRPr="00C04D94">
        <w:rPr>
          <w:rFonts w:ascii="Arial" w:hAnsi="Arial" w:cs="Arial"/>
          <w:color w:val="000000"/>
          <w:sz w:val="22"/>
        </w:rPr>
        <w:tab/>
        <w:t>2.000.000 MPa.</w:t>
      </w:r>
    </w:p>
    <w:p w:rsidR="00AC5723" w:rsidRPr="00C04D94" w:rsidRDefault="00CC2971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color w:val="000000"/>
          <w:sz w:val="22"/>
        </w:rPr>
        <w:t>10)</w:t>
      </w:r>
      <w:r w:rsidR="00AC5723" w:rsidRPr="00C04D94">
        <w:rPr>
          <w:rFonts w:ascii="Arial" w:hAnsi="Arial" w:cs="Arial"/>
          <w:color w:val="231F20"/>
          <w:sz w:val="22"/>
        </w:rPr>
        <w:t xml:space="preserve"> </w:t>
      </w:r>
      <w:r w:rsidR="00AC5723" w:rsidRPr="00C04D94">
        <w:rPr>
          <w:rFonts w:ascii="Arial" w:hAnsi="Arial" w:cs="Arial"/>
          <w:color w:val="000000"/>
          <w:sz w:val="22"/>
        </w:rPr>
        <w:t>Determinado elemento de alvenaria é formado pela composição principal de cal e agregados finos, com pequenas dosagens de cimento. Esse elemento possui alta resistência e é utilizado para alvenaria autoportante (estrutural) não armada, podendo, também, compor as alvenarias do tipo à vista.</w:t>
      </w:r>
    </w:p>
    <w:p w:rsidR="00AC5723" w:rsidRPr="00C04D94" w:rsidRDefault="00AC5723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C04D94">
        <w:rPr>
          <w:rFonts w:ascii="Arial" w:hAnsi="Arial" w:cs="Arial"/>
          <w:color w:val="000000"/>
          <w:sz w:val="22"/>
        </w:rPr>
        <w:t>Essa descrição refere-se ao</w:t>
      </w:r>
    </w:p>
    <w:p w:rsidR="00AC5723" w:rsidRPr="00B55A10" w:rsidRDefault="00AC5723" w:rsidP="00206853">
      <w:pPr>
        <w:pStyle w:val="PargrafodaLista"/>
        <w:widowControl/>
        <w:numPr>
          <w:ilvl w:val="0"/>
          <w:numId w:val="13"/>
        </w:numPr>
        <w:shd w:val="clear" w:color="auto" w:fill="FFFFFF"/>
        <w:spacing w:before="240" w:after="150" w:line="240" w:lineRule="exact"/>
        <w:jc w:val="both"/>
        <w:rPr>
          <w:color w:val="000000"/>
        </w:rPr>
      </w:pPr>
      <w:r w:rsidRPr="00B55A10">
        <w:rPr>
          <w:color w:val="000000"/>
        </w:rPr>
        <w:t>Bloco cerâmico.</w:t>
      </w:r>
    </w:p>
    <w:p w:rsidR="00AC5723" w:rsidRPr="00B55A10" w:rsidRDefault="00AC5723" w:rsidP="00206853">
      <w:pPr>
        <w:widowControl/>
        <w:numPr>
          <w:ilvl w:val="0"/>
          <w:numId w:val="13"/>
        </w:numPr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color w:val="000000"/>
          <w:sz w:val="22"/>
        </w:rPr>
        <w:t>Bloco de concreto.</w:t>
      </w:r>
    </w:p>
    <w:p w:rsidR="00AC5723" w:rsidRPr="00B55A10" w:rsidRDefault="00C14D27" w:rsidP="00206853">
      <w:pPr>
        <w:widowControl/>
        <w:numPr>
          <w:ilvl w:val="0"/>
          <w:numId w:val="13"/>
        </w:numPr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</w:t>
      </w:r>
      <w:r w:rsidR="00AC5723" w:rsidRPr="00B55A10">
        <w:rPr>
          <w:rFonts w:ascii="Arial" w:hAnsi="Arial" w:cs="Arial"/>
          <w:color w:val="000000"/>
          <w:sz w:val="22"/>
        </w:rPr>
        <w:t>Bloco silicocalcário.</w:t>
      </w:r>
    </w:p>
    <w:p w:rsidR="00AC5723" w:rsidRPr="00B55A10" w:rsidRDefault="00AC5723" w:rsidP="00206853">
      <w:pPr>
        <w:widowControl/>
        <w:numPr>
          <w:ilvl w:val="0"/>
          <w:numId w:val="13"/>
        </w:numPr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color w:val="000000"/>
          <w:sz w:val="22"/>
        </w:rPr>
        <w:t>Bloco de concreto celular.</w:t>
      </w:r>
    </w:p>
    <w:p w:rsidR="00AC5723" w:rsidRPr="00B55A10" w:rsidRDefault="00AC5723" w:rsidP="00206853">
      <w:pPr>
        <w:widowControl/>
        <w:numPr>
          <w:ilvl w:val="0"/>
          <w:numId w:val="13"/>
        </w:numPr>
        <w:shd w:val="clear" w:color="auto" w:fill="FFFFFF"/>
        <w:spacing w:after="150" w:line="240" w:lineRule="exact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color w:val="000000"/>
          <w:sz w:val="22"/>
        </w:rPr>
        <w:t>Bloco cerâmico para alvenaria estrutural.</w:t>
      </w:r>
    </w:p>
    <w:p w:rsidR="00AC5723" w:rsidRDefault="00CC2971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color w:val="000000"/>
          <w:sz w:val="22"/>
        </w:rPr>
        <w:t xml:space="preserve">11) </w:t>
      </w:r>
      <w:r w:rsidR="00AC5723" w:rsidRPr="00B55A10">
        <w:rPr>
          <w:rFonts w:ascii="Arial" w:hAnsi="Arial" w:cs="Arial"/>
          <w:color w:val="000000"/>
          <w:sz w:val="22"/>
        </w:rPr>
        <w:t>Em razão dos jogos da copa de 2014, foi proposta a ampliação de uma pista de pouso e decolagem de um aeroporto. A pista a ser am</w:t>
      </w:r>
      <w:r w:rsidR="00E223FB">
        <w:rPr>
          <w:rFonts w:ascii="Arial" w:hAnsi="Arial" w:cs="Arial"/>
          <w:color w:val="000000"/>
          <w:sz w:val="22"/>
        </w:rPr>
        <w:t>pliada terá um comprimento de 1</w:t>
      </w:r>
      <w:r w:rsidR="00AC5723" w:rsidRPr="00B55A10">
        <w:rPr>
          <w:rFonts w:ascii="Arial" w:hAnsi="Arial" w:cs="Arial"/>
          <w:color w:val="000000"/>
          <w:sz w:val="22"/>
        </w:rPr>
        <w:t>200 m e foi estaqueada com um total de 60 estacas de 20 m cada. O projeto de terraplenagem da ampliação dessa pista foi realizado e a equipe de topografia apresentou o diagrama de massas ilustrado na figura a seguir.</w:t>
      </w:r>
    </w:p>
    <w:p w:rsidR="00E223FB" w:rsidRPr="00B55A10" w:rsidRDefault="00E223FB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color w:val="000000"/>
          <w:sz w:val="22"/>
        </w:rPr>
      </w:pPr>
      <w:r w:rsidRPr="00B55A10">
        <w:rPr>
          <w:rFonts w:ascii="Arial" w:hAnsi="Arial" w:cs="Arial"/>
          <w:noProof/>
          <w:color w:val="231F20"/>
          <w:sz w:val="22"/>
          <w:lang w:eastAsia="pt-BR"/>
        </w:rPr>
        <w:drawing>
          <wp:inline distT="0" distB="0" distL="0" distR="0" wp14:anchorId="1738CACB" wp14:editId="78C886D7">
            <wp:extent cx="2725200" cy="1929600"/>
            <wp:effectExtent l="0" t="0" r="0" b="0"/>
            <wp:docPr id="4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19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723" w:rsidRPr="00B55A10" w:rsidRDefault="00AC5723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sz w:val="22"/>
        </w:rPr>
      </w:pPr>
      <w:r w:rsidRPr="00B55A10">
        <w:rPr>
          <w:rFonts w:ascii="Arial" w:hAnsi="Arial" w:cs="Arial"/>
          <w:sz w:val="22"/>
        </w:rPr>
        <w:t>A partir da linha de distribuição representada no diagrama, qual é o volume do bota-fora?</w:t>
      </w:r>
    </w:p>
    <w:p w:rsidR="00AC5723" w:rsidRPr="00B55A10" w:rsidRDefault="00AB29B3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</w:t>
      </w:r>
      <w:r w:rsidR="00B55A10" w:rsidRPr="00B55A10">
        <w:rPr>
          <w:rFonts w:ascii="Arial" w:hAnsi="Arial" w:cs="Arial"/>
          <w:sz w:val="22"/>
        </w:rPr>
        <w:t xml:space="preserve">) </w:t>
      </w:r>
      <w:r w:rsidR="00AC5723" w:rsidRPr="00B55A10">
        <w:rPr>
          <w:rFonts w:ascii="Arial" w:hAnsi="Arial" w:cs="Arial"/>
          <w:sz w:val="22"/>
        </w:rPr>
        <w:t>110 m</w:t>
      </w:r>
      <w:r w:rsidR="00AC5723" w:rsidRPr="00B55A10">
        <w:rPr>
          <w:rFonts w:ascii="Arial" w:hAnsi="Arial" w:cs="Arial"/>
          <w:sz w:val="22"/>
          <w:vertAlign w:val="superscript"/>
        </w:rPr>
        <w:t>3</w:t>
      </w:r>
      <w:r w:rsidR="00AC5723" w:rsidRPr="00B55A10">
        <w:rPr>
          <w:rFonts w:ascii="Arial" w:hAnsi="Arial" w:cs="Arial"/>
          <w:sz w:val="22"/>
        </w:rPr>
        <w:t>.</w:t>
      </w:r>
    </w:p>
    <w:p w:rsidR="00AC5723" w:rsidRPr="00B55A10" w:rsidRDefault="00AB29B3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(b</w:t>
      </w:r>
      <w:r w:rsidR="00B55A10" w:rsidRPr="00B55A10">
        <w:rPr>
          <w:rFonts w:ascii="Arial" w:hAnsi="Arial" w:cs="Arial"/>
          <w:sz w:val="22"/>
        </w:rPr>
        <w:t xml:space="preserve">) </w:t>
      </w:r>
      <w:r w:rsidR="00AC5723" w:rsidRPr="00B55A10">
        <w:rPr>
          <w:rFonts w:ascii="Arial" w:hAnsi="Arial" w:cs="Arial"/>
          <w:sz w:val="22"/>
        </w:rPr>
        <w:t>500 m</w:t>
      </w:r>
      <w:r w:rsidR="00AC5723" w:rsidRPr="00B55A10">
        <w:rPr>
          <w:rFonts w:ascii="Arial" w:hAnsi="Arial" w:cs="Arial"/>
          <w:sz w:val="22"/>
          <w:vertAlign w:val="superscript"/>
        </w:rPr>
        <w:t>3</w:t>
      </w:r>
      <w:r w:rsidR="00AC5723" w:rsidRPr="00B55A10">
        <w:rPr>
          <w:rFonts w:ascii="Arial" w:hAnsi="Arial" w:cs="Arial"/>
          <w:sz w:val="22"/>
        </w:rPr>
        <w:t>.</w:t>
      </w:r>
    </w:p>
    <w:p w:rsidR="00AC5723" w:rsidRPr="00B55A10" w:rsidRDefault="00AB29B3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(c</w:t>
      </w:r>
      <w:r w:rsidR="00B55A10" w:rsidRPr="00B55A10">
        <w:rPr>
          <w:rFonts w:ascii="Arial" w:hAnsi="Arial" w:cs="Arial"/>
          <w:sz w:val="22"/>
        </w:rPr>
        <w:t xml:space="preserve">) </w:t>
      </w:r>
      <w:r w:rsidR="00AC5723" w:rsidRPr="00B55A10">
        <w:rPr>
          <w:rFonts w:ascii="Arial" w:hAnsi="Arial" w:cs="Arial"/>
          <w:sz w:val="22"/>
        </w:rPr>
        <w:t>600 m</w:t>
      </w:r>
      <w:r w:rsidR="00AC5723" w:rsidRPr="00B55A10">
        <w:rPr>
          <w:rFonts w:ascii="Arial" w:hAnsi="Arial" w:cs="Arial"/>
          <w:sz w:val="22"/>
          <w:vertAlign w:val="superscript"/>
        </w:rPr>
        <w:t>3</w:t>
      </w:r>
      <w:r w:rsidR="00AC5723" w:rsidRPr="00B55A10">
        <w:rPr>
          <w:rFonts w:ascii="Arial" w:hAnsi="Arial" w:cs="Arial"/>
          <w:sz w:val="22"/>
        </w:rPr>
        <w:t>.</w:t>
      </w:r>
    </w:p>
    <w:p w:rsidR="00AC5723" w:rsidRPr="00B55A10" w:rsidRDefault="00AB29B3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</w:t>
      </w:r>
      <w:r w:rsidR="00B55A10" w:rsidRPr="00B55A10">
        <w:rPr>
          <w:rFonts w:ascii="Arial" w:hAnsi="Arial" w:cs="Arial"/>
          <w:sz w:val="22"/>
        </w:rPr>
        <w:t xml:space="preserve">) </w:t>
      </w:r>
      <w:r w:rsidR="00AC5723" w:rsidRPr="00B55A10">
        <w:rPr>
          <w:rFonts w:ascii="Arial" w:hAnsi="Arial" w:cs="Arial"/>
          <w:sz w:val="22"/>
        </w:rPr>
        <w:t>1.200 m</w:t>
      </w:r>
      <w:r w:rsidR="00AC5723" w:rsidRPr="00B55A10">
        <w:rPr>
          <w:rFonts w:ascii="Arial" w:hAnsi="Arial" w:cs="Arial"/>
          <w:sz w:val="22"/>
          <w:vertAlign w:val="superscript"/>
        </w:rPr>
        <w:t>3</w:t>
      </w:r>
      <w:r w:rsidR="00AC5723" w:rsidRPr="00B55A10">
        <w:rPr>
          <w:rFonts w:ascii="Arial" w:hAnsi="Arial" w:cs="Arial"/>
          <w:sz w:val="22"/>
        </w:rPr>
        <w:t>.</w:t>
      </w:r>
    </w:p>
    <w:p w:rsidR="00AC5723" w:rsidRPr="00B55A10" w:rsidRDefault="00B55A10" w:rsidP="00206853">
      <w:pPr>
        <w:widowControl/>
        <w:shd w:val="clear" w:color="auto" w:fill="FFFFFF"/>
        <w:spacing w:after="150" w:line="240" w:lineRule="exact"/>
        <w:jc w:val="both"/>
        <w:rPr>
          <w:rFonts w:ascii="Arial" w:hAnsi="Arial" w:cs="Arial"/>
          <w:sz w:val="22"/>
        </w:rPr>
      </w:pPr>
      <w:r w:rsidRPr="00B55A10">
        <w:rPr>
          <w:rFonts w:ascii="Arial" w:hAnsi="Arial" w:cs="Arial"/>
          <w:sz w:val="22"/>
        </w:rPr>
        <w:t xml:space="preserve">(e) </w:t>
      </w:r>
      <w:r w:rsidR="00AC5723" w:rsidRPr="00B55A10">
        <w:rPr>
          <w:rFonts w:ascii="Arial" w:hAnsi="Arial" w:cs="Arial"/>
          <w:sz w:val="22"/>
        </w:rPr>
        <w:t>1.100 m</w:t>
      </w:r>
      <w:r w:rsidR="00AC5723" w:rsidRPr="00B55A10">
        <w:rPr>
          <w:rFonts w:ascii="Arial" w:hAnsi="Arial" w:cs="Arial"/>
          <w:sz w:val="22"/>
          <w:vertAlign w:val="superscript"/>
        </w:rPr>
        <w:t>3</w:t>
      </w:r>
    </w:p>
    <w:p w:rsidR="00E26E50" w:rsidRPr="00C04D94" w:rsidRDefault="007A5AD6" w:rsidP="00206853">
      <w:pPr>
        <w:widowControl/>
        <w:shd w:val="clear" w:color="auto" w:fill="FFFFFF"/>
        <w:spacing w:after="150"/>
        <w:jc w:val="both"/>
        <w:rPr>
          <w:rFonts w:ascii="Arial" w:hAnsi="Arial" w:cs="Arial"/>
          <w:noProof/>
          <w:sz w:val="22"/>
          <w:lang w:eastAsia="pt-BR"/>
        </w:rPr>
      </w:pPr>
      <w:r w:rsidRPr="00B55A10">
        <w:rPr>
          <w:rFonts w:ascii="Arial" w:hAnsi="Arial" w:cs="Arial"/>
          <w:sz w:val="22"/>
        </w:rPr>
        <w:t>12)</w:t>
      </w:r>
      <w:r w:rsidRPr="00C04D94">
        <w:rPr>
          <w:rFonts w:ascii="Arial" w:hAnsi="Arial" w:cs="Arial"/>
          <w:b/>
          <w:sz w:val="22"/>
        </w:rPr>
        <w:t xml:space="preserve"> </w:t>
      </w:r>
      <w:r w:rsidR="00401BCE" w:rsidRPr="00C04D94">
        <w:rPr>
          <w:rFonts w:ascii="Arial" w:hAnsi="Arial" w:cs="Arial"/>
          <w:noProof/>
          <w:sz w:val="22"/>
          <w:lang w:eastAsia="pt-BR"/>
        </w:rPr>
        <w:t>Será construído um</w:t>
      </w:r>
      <w:r w:rsidRPr="00C04D94">
        <w:rPr>
          <w:rFonts w:ascii="Arial" w:hAnsi="Arial" w:cs="Arial"/>
          <w:noProof/>
          <w:sz w:val="22"/>
          <w:lang w:eastAsia="pt-BR"/>
        </w:rPr>
        <w:t>a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 </w:t>
      </w:r>
      <w:r w:rsidRPr="00C04D94">
        <w:rPr>
          <w:rFonts w:ascii="Arial" w:hAnsi="Arial" w:cs="Arial"/>
          <w:noProof/>
          <w:sz w:val="22"/>
          <w:lang w:eastAsia="pt-BR"/>
        </w:rPr>
        <w:t>obra n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o valor de </w:t>
      </w:r>
      <w:r w:rsidR="00E26E50" w:rsidRPr="00C04D94">
        <w:rPr>
          <w:rFonts w:ascii="Arial" w:hAnsi="Arial" w:cs="Arial"/>
          <w:noProof/>
          <w:sz w:val="22"/>
          <w:lang w:eastAsia="pt-BR"/>
        </w:rPr>
        <w:t xml:space="preserve">R$ </w:t>
      </w:r>
      <w:r w:rsidRPr="00C04D94">
        <w:rPr>
          <w:rFonts w:ascii="Arial" w:hAnsi="Arial" w:cs="Arial"/>
          <w:noProof/>
          <w:sz w:val="22"/>
          <w:lang w:eastAsia="pt-BR"/>
        </w:rPr>
        <w:t>500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.000,00 que serão gastos uniformemente </w:t>
      </w:r>
      <w:r w:rsidR="00E26E50" w:rsidRPr="00C04D94">
        <w:rPr>
          <w:rFonts w:ascii="Arial" w:hAnsi="Arial" w:cs="Arial"/>
          <w:noProof/>
          <w:sz w:val="22"/>
          <w:lang w:eastAsia="pt-BR"/>
        </w:rPr>
        <w:t>por 5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 meses. Par</w:t>
      </w:r>
      <w:r w:rsidR="0051636A" w:rsidRPr="00C04D94">
        <w:rPr>
          <w:rFonts w:ascii="Arial" w:hAnsi="Arial" w:cs="Arial"/>
          <w:noProof/>
          <w:sz w:val="22"/>
          <w:lang w:eastAsia="pt-BR"/>
        </w:rPr>
        <w:t>a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 este serviço teremos 4 Atividades, a</w:t>
      </w:r>
      <w:r w:rsidR="00E26E50" w:rsidRPr="00C04D94">
        <w:rPr>
          <w:rFonts w:ascii="Arial" w:hAnsi="Arial" w:cs="Arial"/>
          <w:noProof/>
          <w:sz w:val="22"/>
          <w:lang w:eastAsia="pt-BR"/>
        </w:rPr>
        <w:t xml:space="preserve"> Atividade 1 correspondente a </w:t>
      </w:r>
      <w:r w:rsidRPr="00C04D94">
        <w:rPr>
          <w:rFonts w:ascii="Arial" w:hAnsi="Arial" w:cs="Arial"/>
          <w:noProof/>
          <w:sz w:val="22"/>
          <w:lang w:eastAsia="pt-BR"/>
        </w:rPr>
        <w:t>35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%, a Atividade 2 correspondente </w:t>
      </w:r>
      <w:r w:rsidR="00E26E50" w:rsidRPr="00C04D94">
        <w:rPr>
          <w:rFonts w:ascii="Arial" w:hAnsi="Arial" w:cs="Arial"/>
          <w:noProof/>
          <w:sz w:val="22"/>
          <w:lang w:eastAsia="pt-BR"/>
        </w:rPr>
        <w:t xml:space="preserve">a </w:t>
      </w:r>
      <w:r w:rsidRPr="00C04D94">
        <w:rPr>
          <w:rFonts w:ascii="Arial" w:hAnsi="Arial" w:cs="Arial"/>
          <w:noProof/>
          <w:sz w:val="22"/>
          <w:lang w:eastAsia="pt-BR"/>
        </w:rPr>
        <w:t>30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% a Atividade 3 correspondente a </w:t>
      </w:r>
      <w:r w:rsidRPr="00C04D94">
        <w:rPr>
          <w:rFonts w:ascii="Arial" w:hAnsi="Arial" w:cs="Arial"/>
          <w:noProof/>
          <w:sz w:val="22"/>
          <w:lang w:eastAsia="pt-BR"/>
        </w:rPr>
        <w:t>25</w:t>
      </w:r>
      <w:r w:rsidR="00401BCE" w:rsidRPr="00C04D94">
        <w:rPr>
          <w:rFonts w:ascii="Arial" w:hAnsi="Arial" w:cs="Arial"/>
          <w:noProof/>
          <w:sz w:val="22"/>
          <w:lang w:eastAsia="pt-BR"/>
        </w:rPr>
        <w:t xml:space="preserve">% e a Atividade 4 correspondente a </w:t>
      </w:r>
      <w:r w:rsidR="00196556" w:rsidRPr="00C04D94">
        <w:rPr>
          <w:rFonts w:ascii="Arial" w:hAnsi="Arial" w:cs="Arial"/>
          <w:noProof/>
          <w:sz w:val="22"/>
          <w:lang w:eastAsia="pt-BR"/>
        </w:rPr>
        <w:t>10</w:t>
      </w:r>
      <w:r w:rsidR="0051636A" w:rsidRPr="00C04D94">
        <w:rPr>
          <w:rFonts w:ascii="Arial" w:hAnsi="Arial" w:cs="Arial"/>
          <w:noProof/>
          <w:sz w:val="22"/>
          <w:lang w:eastAsia="pt-BR"/>
        </w:rPr>
        <w:t>%</w:t>
      </w:r>
      <w:r w:rsidR="00E26E50" w:rsidRPr="00C04D94">
        <w:rPr>
          <w:rFonts w:ascii="Arial" w:hAnsi="Arial" w:cs="Arial"/>
          <w:noProof/>
          <w:sz w:val="22"/>
          <w:lang w:eastAsia="pt-BR"/>
        </w:rPr>
        <w:t>.</w:t>
      </w:r>
    </w:p>
    <w:tbl>
      <w:tblPr>
        <w:tblStyle w:val="TableNormal"/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</w:tblGrid>
      <w:tr w:rsidR="009A654F" w:rsidRPr="00C04D94" w:rsidTr="00B55A10">
        <w:trPr>
          <w:trHeight w:hRule="exact" w:val="510"/>
          <w:jc w:val="center"/>
        </w:trPr>
        <w:tc>
          <w:tcPr>
            <w:tcW w:w="1566" w:type="dxa"/>
            <w:tcBorders>
              <w:bottom w:val="single" w:sz="8" w:space="0" w:color="231F20"/>
            </w:tcBorders>
            <w:vAlign w:val="center"/>
          </w:tcPr>
          <w:p w:rsidR="009A654F" w:rsidRPr="00C04D94" w:rsidRDefault="009A654F" w:rsidP="00206853">
            <w:pPr>
              <w:pStyle w:val="TableParagraph"/>
              <w:spacing w:before="78"/>
              <w:ind w:right="12"/>
              <w:jc w:val="both"/>
            </w:pPr>
            <w:r w:rsidRPr="00C04D94">
              <w:rPr>
                <w:color w:val="231F20"/>
              </w:rPr>
              <w:t>ATIVIDADES</w:t>
            </w:r>
          </w:p>
        </w:tc>
        <w:tc>
          <w:tcPr>
            <w:tcW w:w="1417" w:type="dxa"/>
            <w:tcBorders>
              <w:bottom w:val="single" w:sz="8" w:space="0" w:color="231F20"/>
            </w:tcBorders>
            <w:vAlign w:val="center"/>
          </w:tcPr>
          <w:p w:rsidR="009A654F" w:rsidRPr="00C04D94" w:rsidRDefault="009A654F" w:rsidP="00206853">
            <w:pPr>
              <w:pStyle w:val="TableParagraph"/>
              <w:spacing w:before="90"/>
              <w:ind w:right="149"/>
              <w:jc w:val="both"/>
            </w:pPr>
            <w:r w:rsidRPr="00C04D94">
              <w:rPr>
                <w:color w:val="231F20"/>
              </w:rPr>
              <w:t>MESES</w:t>
            </w:r>
          </w:p>
        </w:tc>
      </w:tr>
      <w:tr w:rsidR="009A654F" w:rsidRPr="00C04D94" w:rsidTr="00B55A10">
        <w:trPr>
          <w:trHeight w:hRule="exact" w:val="441"/>
          <w:jc w:val="center"/>
        </w:trPr>
        <w:tc>
          <w:tcPr>
            <w:tcW w:w="1566" w:type="dxa"/>
            <w:tcBorders>
              <w:top w:val="single" w:sz="8" w:space="0" w:color="231F20"/>
            </w:tcBorders>
            <w:vAlign w:val="center"/>
          </w:tcPr>
          <w:p w:rsidR="009A654F" w:rsidRPr="00C04D94" w:rsidRDefault="009A654F" w:rsidP="00206853">
            <w:pPr>
              <w:pStyle w:val="TableParagraph"/>
              <w:spacing w:before="21"/>
              <w:ind w:right="8"/>
              <w:jc w:val="both"/>
            </w:pPr>
            <w:r w:rsidRPr="00C04D94">
              <w:rPr>
                <w:color w:val="231F20"/>
              </w:rPr>
              <w:t>A1</w:t>
            </w:r>
          </w:p>
        </w:tc>
        <w:tc>
          <w:tcPr>
            <w:tcW w:w="1417" w:type="dxa"/>
            <w:tcBorders>
              <w:top w:val="single" w:sz="8" w:space="0" w:color="231F20"/>
            </w:tcBorders>
            <w:vAlign w:val="center"/>
          </w:tcPr>
          <w:p w:rsidR="009A654F" w:rsidRPr="00C04D94" w:rsidRDefault="003B63A2" w:rsidP="00206853">
            <w:pPr>
              <w:pStyle w:val="TableParagraph"/>
              <w:spacing w:before="33"/>
              <w:ind w:right="153"/>
              <w:jc w:val="both"/>
            </w:pPr>
            <w:r w:rsidRPr="00C04D94">
              <w:rPr>
                <w:color w:val="231F20"/>
              </w:rPr>
              <w:t>1 e 2</w:t>
            </w:r>
          </w:p>
        </w:tc>
      </w:tr>
      <w:tr w:rsidR="009A654F" w:rsidRPr="00C04D94" w:rsidTr="00B55A10">
        <w:trPr>
          <w:trHeight w:hRule="exact" w:val="423"/>
          <w:jc w:val="center"/>
        </w:trPr>
        <w:tc>
          <w:tcPr>
            <w:tcW w:w="1566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28"/>
              <w:ind w:right="8"/>
              <w:jc w:val="both"/>
            </w:pPr>
            <w:r w:rsidRPr="00C04D94">
              <w:rPr>
                <w:color w:val="231F20"/>
              </w:rPr>
              <w:t>A2</w:t>
            </w:r>
          </w:p>
        </w:tc>
        <w:tc>
          <w:tcPr>
            <w:tcW w:w="1417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40"/>
              <w:ind w:right="153"/>
              <w:jc w:val="both"/>
            </w:pPr>
            <w:r w:rsidRPr="00C04D94">
              <w:rPr>
                <w:color w:val="231F20"/>
              </w:rPr>
              <w:t>2, 3 e 4</w:t>
            </w:r>
          </w:p>
        </w:tc>
      </w:tr>
      <w:tr w:rsidR="009A654F" w:rsidRPr="00C04D94" w:rsidTr="00B55A10">
        <w:trPr>
          <w:trHeight w:hRule="exact" w:val="397"/>
          <w:jc w:val="center"/>
        </w:trPr>
        <w:tc>
          <w:tcPr>
            <w:tcW w:w="1566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14"/>
              <w:ind w:right="8"/>
              <w:jc w:val="both"/>
            </w:pPr>
            <w:r w:rsidRPr="00C04D94">
              <w:rPr>
                <w:color w:val="231F20"/>
              </w:rPr>
              <w:t>A3</w:t>
            </w:r>
          </w:p>
        </w:tc>
        <w:tc>
          <w:tcPr>
            <w:tcW w:w="1417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26"/>
              <w:ind w:right="153"/>
              <w:jc w:val="both"/>
            </w:pPr>
            <w:r w:rsidRPr="00C04D94">
              <w:rPr>
                <w:color w:val="231F20"/>
              </w:rPr>
              <w:t>2, 3, 4 e 5</w:t>
            </w:r>
          </w:p>
        </w:tc>
      </w:tr>
      <w:tr w:rsidR="009A654F" w:rsidRPr="00C04D94" w:rsidTr="00B55A10">
        <w:trPr>
          <w:trHeight w:hRule="exact" w:val="400"/>
          <w:jc w:val="center"/>
        </w:trPr>
        <w:tc>
          <w:tcPr>
            <w:tcW w:w="1566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40"/>
              <w:ind w:right="8"/>
              <w:jc w:val="both"/>
            </w:pPr>
            <w:r w:rsidRPr="00C04D94">
              <w:rPr>
                <w:color w:val="231F20"/>
              </w:rPr>
              <w:t>A4</w:t>
            </w:r>
          </w:p>
        </w:tc>
        <w:tc>
          <w:tcPr>
            <w:tcW w:w="1417" w:type="dxa"/>
            <w:vAlign w:val="center"/>
          </w:tcPr>
          <w:p w:rsidR="009A654F" w:rsidRPr="00C04D94" w:rsidRDefault="009A654F" w:rsidP="00206853">
            <w:pPr>
              <w:pStyle w:val="TableParagraph"/>
              <w:spacing w:before="52"/>
              <w:ind w:right="152"/>
              <w:jc w:val="both"/>
            </w:pPr>
            <w:r w:rsidRPr="00C04D94">
              <w:rPr>
                <w:color w:val="231F20"/>
              </w:rPr>
              <w:t>4 e 5</w:t>
            </w:r>
          </w:p>
        </w:tc>
      </w:tr>
    </w:tbl>
    <w:p w:rsidR="00E26E50" w:rsidRPr="00C04D94" w:rsidRDefault="00E26E50" w:rsidP="00206853">
      <w:pPr>
        <w:pStyle w:val="Corpodetexto"/>
        <w:spacing w:before="1"/>
        <w:ind w:right="100"/>
        <w:jc w:val="both"/>
        <w:rPr>
          <w:sz w:val="22"/>
          <w:szCs w:val="22"/>
        </w:rPr>
      </w:pPr>
      <w:r w:rsidRPr="00C04D94">
        <w:rPr>
          <w:color w:val="231F20"/>
          <w:sz w:val="22"/>
          <w:szCs w:val="22"/>
        </w:rPr>
        <w:t>Em um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cronograma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financeiro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montado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com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base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nesses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dados,</w:t>
      </w:r>
      <w:r w:rsidRPr="00C04D94">
        <w:rPr>
          <w:color w:val="231F20"/>
          <w:spacing w:val="-13"/>
          <w:sz w:val="22"/>
          <w:szCs w:val="22"/>
        </w:rPr>
        <w:t xml:space="preserve"> informe </w:t>
      </w:r>
      <w:r w:rsidRPr="00C04D94">
        <w:rPr>
          <w:color w:val="231F20"/>
          <w:sz w:val="22"/>
          <w:szCs w:val="22"/>
        </w:rPr>
        <w:t>qual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é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o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custo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percentual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no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mês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3.</w:t>
      </w:r>
      <w:r w:rsidRPr="00C04D94">
        <w:rPr>
          <w:color w:val="231F20"/>
          <w:spacing w:val="-13"/>
          <w:sz w:val="22"/>
          <w:szCs w:val="22"/>
        </w:rPr>
        <w:t xml:space="preserve"> Com relação ao</w:t>
      </w:r>
      <w:r w:rsidR="00196556" w:rsidRPr="00C04D94">
        <w:rPr>
          <w:color w:val="231F20"/>
          <w:spacing w:val="-13"/>
          <w:sz w:val="22"/>
          <w:szCs w:val="22"/>
        </w:rPr>
        <w:t>s</w:t>
      </w:r>
      <w:r w:rsidRPr="00C04D94">
        <w:rPr>
          <w:color w:val="231F20"/>
          <w:spacing w:val="-13"/>
          <w:sz w:val="22"/>
          <w:szCs w:val="22"/>
        </w:rPr>
        <w:t xml:space="preserve"> m</w:t>
      </w:r>
      <w:r w:rsidR="00196556" w:rsidRPr="00C04D94">
        <w:rPr>
          <w:color w:val="231F20"/>
          <w:spacing w:val="-13"/>
          <w:sz w:val="22"/>
          <w:szCs w:val="22"/>
        </w:rPr>
        <w:t>eses 4 e 5</w:t>
      </w:r>
      <w:r w:rsidRPr="00C04D94">
        <w:rPr>
          <w:color w:val="231F20"/>
          <w:sz w:val="22"/>
          <w:szCs w:val="22"/>
        </w:rPr>
        <w:t>,</w:t>
      </w:r>
      <w:r w:rsidRPr="00C04D94">
        <w:rPr>
          <w:color w:val="231F20"/>
          <w:spacing w:val="-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quais são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os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valores,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em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reais,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das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atividades</w:t>
      </w:r>
      <w:r w:rsidR="00196556" w:rsidRPr="00C04D94">
        <w:rPr>
          <w:color w:val="231F20"/>
          <w:sz w:val="22"/>
          <w:szCs w:val="22"/>
        </w:rPr>
        <w:t xml:space="preserve"> executadas</w:t>
      </w:r>
      <w:r w:rsidRPr="00C04D94">
        <w:rPr>
          <w:color w:val="231F20"/>
          <w:sz w:val="22"/>
          <w:szCs w:val="22"/>
        </w:rPr>
        <w:t>,</w:t>
      </w:r>
      <w:r w:rsidRPr="00C04D94">
        <w:rPr>
          <w:color w:val="231F20"/>
          <w:spacing w:val="-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respectivamente?</w:t>
      </w:r>
    </w:p>
    <w:p w:rsidR="00E26E50" w:rsidRPr="00C04D94" w:rsidRDefault="00D54B8D" w:rsidP="00206853">
      <w:pPr>
        <w:pStyle w:val="Corpodetexto"/>
        <w:jc w:val="both"/>
        <w:rPr>
          <w:sz w:val="22"/>
          <w:szCs w:val="22"/>
        </w:rPr>
      </w:pPr>
      <w:r w:rsidRPr="00C04D94">
        <w:rPr>
          <w:color w:val="231F20"/>
          <w:sz w:val="22"/>
          <w:szCs w:val="22"/>
        </w:rPr>
        <w:t>a</w:t>
      </w:r>
      <w:r w:rsidR="00196556" w:rsidRPr="00C04D94">
        <w:rPr>
          <w:color w:val="231F20"/>
          <w:sz w:val="22"/>
          <w:szCs w:val="22"/>
        </w:rPr>
        <w:t>) 2</w:t>
      </w:r>
      <w:r w:rsidRPr="00C04D94">
        <w:rPr>
          <w:color w:val="231F20"/>
          <w:sz w:val="22"/>
          <w:szCs w:val="22"/>
        </w:rPr>
        <w:t>5</w:t>
      </w:r>
      <w:r w:rsidR="003B63A2" w:rsidRPr="00C04D94">
        <w:rPr>
          <w:color w:val="231F20"/>
          <w:sz w:val="22"/>
          <w:szCs w:val="22"/>
        </w:rPr>
        <w:t>,12</w:t>
      </w:r>
      <w:r w:rsidRPr="00C04D94">
        <w:rPr>
          <w:color w:val="231F20"/>
          <w:sz w:val="22"/>
          <w:szCs w:val="22"/>
        </w:rPr>
        <w:t xml:space="preserve">% - </w:t>
      </w:r>
      <w:r w:rsidR="003B63A2" w:rsidRPr="00C04D94">
        <w:rPr>
          <w:color w:val="231F20"/>
          <w:sz w:val="22"/>
          <w:szCs w:val="22"/>
        </w:rPr>
        <w:t xml:space="preserve">102.500,00 e </w:t>
      </w:r>
      <w:r w:rsidR="00196556" w:rsidRPr="00C04D94">
        <w:rPr>
          <w:color w:val="231F20"/>
          <w:sz w:val="22"/>
          <w:szCs w:val="22"/>
        </w:rPr>
        <w:t>20</w:t>
      </w:r>
      <w:r w:rsidR="00E26E50" w:rsidRPr="00C04D94">
        <w:rPr>
          <w:color w:val="231F20"/>
          <w:sz w:val="22"/>
          <w:szCs w:val="22"/>
        </w:rPr>
        <w:t>.000,00</w:t>
      </w:r>
    </w:p>
    <w:p w:rsidR="00E26E50" w:rsidRPr="00C04D94" w:rsidRDefault="00D54B8D" w:rsidP="00206853">
      <w:pPr>
        <w:pStyle w:val="Corpodetexto"/>
        <w:spacing w:before="33"/>
        <w:jc w:val="both"/>
        <w:rPr>
          <w:sz w:val="22"/>
          <w:szCs w:val="22"/>
        </w:rPr>
      </w:pPr>
      <w:r w:rsidRPr="00C04D94">
        <w:rPr>
          <w:color w:val="231F20"/>
          <w:sz w:val="22"/>
          <w:szCs w:val="22"/>
        </w:rPr>
        <w:t>b) 15</w:t>
      </w:r>
      <w:r w:rsidR="003B63A2" w:rsidRPr="00C04D94">
        <w:rPr>
          <w:color w:val="231F20"/>
          <w:sz w:val="22"/>
          <w:szCs w:val="22"/>
        </w:rPr>
        <w:t>,24</w:t>
      </w:r>
      <w:r w:rsidRPr="00C04D94">
        <w:rPr>
          <w:color w:val="231F20"/>
          <w:sz w:val="22"/>
          <w:szCs w:val="22"/>
        </w:rPr>
        <w:t xml:space="preserve">% - </w:t>
      </w:r>
      <w:r w:rsidR="003B63A2" w:rsidRPr="00C04D94">
        <w:rPr>
          <w:color w:val="231F20"/>
          <w:sz w:val="22"/>
          <w:szCs w:val="22"/>
        </w:rPr>
        <w:t>108.280</w:t>
      </w:r>
      <w:r w:rsidR="00E26E50" w:rsidRPr="00C04D94">
        <w:rPr>
          <w:color w:val="231F20"/>
          <w:sz w:val="22"/>
          <w:szCs w:val="22"/>
        </w:rPr>
        <w:t xml:space="preserve">,00 e </w:t>
      </w:r>
      <w:r w:rsidR="00196556" w:rsidRPr="00C04D94">
        <w:rPr>
          <w:color w:val="231F20"/>
          <w:sz w:val="22"/>
          <w:szCs w:val="22"/>
        </w:rPr>
        <w:t>25</w:t>
      </w:r>
      <w:r w:rsidR="00E26E50" w:rsidRPr="00C04D94">
        <w:rPr>
          <w:color w:val="231F20"/>
          <w:sz w:val="22"/>
          <w:szCs w:val="22"/>
        </w:rPr>
        <w:t>.000,00</w:t>
      </w:r>
    </w:p>
    <w:p w:rsidR="00E26E50" w:rsidRPr="00C04D94" w:rsidRDefault="003B63A2" w:rsidP="00206853">
      <w:pPr>
        <w:pStyle w:val="Corpodetexto"/>
        <w:spacing w:before="33"/>
        <w:jc w:val="both"/>
        <w:rPr>
          <w:sz w:val="22"/>
          <w:szCs w:val="22"/>
        </w:rPr>
      </w:pPr>
      <w:r w:rsidRPr="00C04D94">
        <w:rPr>
          <w:color w:val="231F20"/>
          <w:sz w:val="22"/>
          <w:szCs w:val="22"/>
        </w:rPr>
        <w:t>c) 25,18</w:t>
      </w:r>
      <w:r w:rsidR="00D54B8D" w:rsidRPr="00C04D94">
        <w:rPr>
          <w:color w:val="231F20"/>
          <w:sz w:val="22"/>
          <w:szCs w:val="22"/>
        </w:rPr>
        <w:t xml:space="preserve">% - </w:t>
      </w:r>
      <w:r w:rsidRPr="00C04D94">
        <w:rPr>
          <w:color w:val="231F20"/>
          <w:sz w:val="22"/>
          <w:szCs w:val="22"/>
        </w:rPr>
        <w:t>103.360</w:t>
      </w:r>
      <w:r w:rsidR="00E26E50" w:rsidRPr="00C04D94">
        <w:rPr>
          <w:color w:val="231F20"/>
          <w:sz w:val="22"/>
          <w:szCs w:val="22"/>
        </w:rPr>
        <w:t xml:space="preserve">,00 e </w:t>
      </w:r>
      <w:r w:rsidRPr="00C04D94">
        <w:rPr>
          <w:color w:val="231F20"/>
          <w:sz w:val="22"/>
          <w:szCs w:val="22"/>
        </w:rPr>
        <w:t>46.280</w:t>
      </w:r>
      <w:r w:rsidR="00E26E50" w:rsidRPr="00C04D94">
        <w:rPr>
          <w:color w:val="231F20"/>
          <w:sz w:val="22"/>
          <w:szCs w:val="22"/>
        </w:rPr>
        <w:t>,00</w:t>
      </w:r>
    </w:p>
    <w:p w:rsidR="00E26E50" w:rsidRPr="00C04D94" w:rsidRDefault="00D54B8D" w:rsidP="00206853">
      <w:pPr>
        <w:pStyle w:val="Corpodetexto"/>
        <w:spacing w:before="33"/>
        <w:jc w:val="both"/>
        <w:rPr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d) </w:t>
      </w:r>
      <w:r w:rsidR="003B63A2" w:rsidRPr="00C04D94">
        <w:rPr>
          <w:color w:val="231F20"/>
          <w:sz w:val="22"/>
          <w:szCs w:val="22"/>
        </w:rPr>
        <w:t>16,25</w:t>
      </w:r>
      <w:r w:rsidRPr="00C04D94">
        <w:rPr>
          <w:color w:val="231F20"/>
          <w:sz w:val="22"/>
          <w:szCs w:val="22"/>
        </w:rPr>
        <w:t xml:space="preserve">% - </w:t>
      </w:r>
      <w:r w:rsidR="003B63A2" w:rsidRPr="00C04D94">
        <w:rPr>
          <w:color w:val="231F20"/>
          <w:sz w:val="22"/>
          <w:szCs w:val="22"/>
        </w:rPr>
        <w:t>106.250</w:t>
      </w:r>
      <w:r w:rsidR="00196556" w:rsidRPr="00C04D94">
        <w:rPr>
          <w:color w:val="231F20"/>
          <w:sz w:val="22"/>
          <w:szCs w:val="22"/>
        </w:rPr>
        <w:t xml:space="preserve">,00 e </w:t>
      </w:r>
      <w:r w:rsidR="003B63A2" w:rsidRPr="00C04D94">
        <w:rPr>
          <w:color w:val="231F20"/>
          <w:sz w:val="22"/>
          <w:szCs w:val="22"/>
        </w:rPr>
        <w:t>56.250</w:t>
      </w:r>
      <w:r w:rsidR="00E26E50" w:rsidRPr="00C04D94">
        <w:rPr>
          <w:color w:val="231F20"/>
          <w:sz w:val="22"/>
          <w:szCs w:val="22"/>
        </w:rPr>
        <w:t>,00</w:t>
      </w:r>
    </w:p>
    <w:p w:rsidR="00E26E50" w:rsidRDefault="00D54B8D" w:rsidP="00206853">
      <w:pPr>
        <w:pStyle w:val="Corpodetexto"/>
        <w:spacing w:before="33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</w:t>
      </w:r>
      <w:r w:rsidR="00E26E50" w:rsidRPr="00C04D94">
        <w:rPr>
          <w:color w:val="231F20"/>
          <w:sz w:val="22"/>
          <w:szCs w:val="22"/>
        </w:rPr>
        <w:t xml:space="preserve">) </w:t>
      </w:r>
      <w:r w:rsidR="003B63A2" w:rsidRPr="00C04D94">
        <w:rPr>
          <w:color w:val="231F20"/>
          <w:sz w:val="22"/>
          <w:szCs w:val="22"/>
        </w:rPr>
        <w:t>18,25</w:t>
      </w:r>
      <w:r w:rsidRPr="00C04D94">
        <w:rPr>
          <w:color w:val="231F20"/>
          <w:sz w:val="22"/>
          <w:szCs w:val="22"/>
        </w:rPr>
        <w:t xml:space="preserve">% - </w:t>
      </w:r>
      <w:r w:rsidR="003B63A2" w:rsidRPr="00C04D94">
        <w:rPr>
          <w:color w:val="231F20"/>
          <w:sz w:val="22"/>
          <w:szCs w:val="22"/>
        </w:rPr>
        <w:t>105.350,00 e 66.340</w:t>
      </w:r>
      <w:r w:rsidR="00E26E50" w:rsidRPr="00C04D94">
        <w:rPr>
          <w:color w:val="231F20"/>
          <w:sz w:val="22"/>
          <w:szCs w:val="22"/>
        </w:rPr>
        <w:t>,00</w:t>
      </w:r>
    </w:p>
    <w:p w:rsidR="00C27030" w:rsidRPr="00C04D94" w:rsidRDefault="00C27030" w:rsidP="00206853">
      <w:pPr>
        <w:pStyle w:val="Corpodetexto"/>
        <w:spacing w:before="33"/>
        <w:jc w:val="both"/>
        <w:rPr>
          <w:color w:val="231F20"/>
          <w:sz w:val="22"/>
          <w:szCs w:val="22"/>
        </w:rPr>
      </w:pPr>
    </w:p>
    <w:p w:rsidR="00B53224" w:rsidRPr="00C04D94" w:rsidRDefault="00E67297" w:rsidP="00206853">
      <w:pPr>
        <w:pStyle w:val="Cabealho"/>
        <w:jc w:val="both"/>
        <w:rPr>
          <w:rFonts w:ascii="Arial" w:hAnsi="Arial" w:cs="Arial"/>
          <w:sz w:val="22"/>
        </w:rPr>
      </w:pPr>
      <w:r w:rsidRPr="00C14D27">
        <w:rPr>
          <w:rFonts w:ascii="Arial" w:hAnsi="Arial" w:cs="Arial"/>
          <w:sz w:val="22"/>
        </w:rPr>
        <w:t>13)</w:t>
      </w:r>
      <w:r w:rsidRPr="00C04D94">
        <w:rPr>
          <w:rFonts w:ascii="Arial" w:hAnsi="Arial" w:cs="Arial"/>
          <w:sz w:val="22"/>
        </w:rPr>
        <w:t xml:space="preserve"> </w:t>
      </w:r>
      <w:r w:rsidR="00B345E0" w:rsidRPr="00C04D94">
        <w:rPr>
          <w:rFonts w:ascii="Arial" w:hAnsi="Arial" w:cs="Arial"/>
          <w:sz w:val="22"/>
        </w:rPr>
        <w:t>Para o dimensionamento de um sistema de drenagem utilizou-se a equação Q=(C x I x A)/360</w:t>
      </w:r>
      <w:r w:rsidR="00C20D9F">
        <w:rPr>
          <w:rFonts w:ascii="Arial" w:hAnsi="Arial" w:cs="Arial"/>
          <w:sz w:val="22"/>
        </w:rPr>
        <w:t>,</w:t>
      </w:r>
      <w:r w:rsidR="00B345E0" w:rsidRPr="00C04D94">
        <w:rPr>
          <w:rFonts w:ascii="Arial" w:hAnsi="Arial" w:cs="Arial"/>
          <w:sz w:val="22"/>
        </w:rPr>
        <w:t xml:space="preserve"> </w:t>
      </w:r>
      <w:r w:rsidR="00C20D9F">
        <w:rPr>
          <w:rFonts w:ascii="Arial" w:hAnsi="Arial" w:cs="Arial"/>
          <w:sz w:val="22"/>
        </w:rPr>
        <w:t xml:space="preserve">em m3/s, </w:t>
      </w:r>
      <w:r w:rsidR="00B345E0" w:rsidRPr="00C04D94">
        <w:rPr>
          <w:rFonts w:ascii="Arial" w:hAnsi="Arial" w:cs="Arial"/>
          <w:sz w:val="22"/>
        </w:rPr>
        <w:t>sendo C o coeficiente de permeabilidade e nesta questão igual a 1,00, “A” é a área de abrangência</w:t>
      </w:r>
      <w:r w:rsidR="00C20D9F">
        <w:rPr>
          <w:rFonts w:ascii="Arial" w:hAnsi="Arial" w:cs="Arial"/>
          <w:sz w:val="22"/>
        </w:rPr>
        <w:t xml:space="preserve"> em há, neste caso</w:t>
      </w:r>
      <w:r w:rsidR="00B345E0" w:rsidRPr="00C04D94">
        <w:rPr>
          <w:rFonts w:ascii="Arial" w:hAnsi="Arial" w:cs="Arial"/>
          <w:sz w:val="22"/>
        </w:rPr>
        <w:t xml:space="preserve"> de </w:t>
      </w:r>
      <w:r w:rsidR="00C20D9F">
        <w:rPr>
          <w:rFonts w:ascii="Arial" w:hAnsi="Arial" w:cs="Arial"/>
          <w:sz w:val="22"/>
        </w:rPr>
        <w:t>150</w:t>
      </w:r>
      <w:r w:rsidR="00B345E0" w:rsidRPr="00C04D94">
        <w:rPr>
          <w:rFonts w:ascii="Arial" w:hAnsi="Arial" w:cs="Arial"/>
          <w:sz w:val="22"/>
        </w:rPr>
        <w:t xml:space="preserve"> ha, e “I” o índice pluviométrico em mm/h, sendo o verificado de </w:t>
      </w:r>
      <w:r w:rsidR="00C27030">
        <w:rPr>
          <w:rFonts w:ascii="Arial" w:hAnsi="Arial" w:cs="Arial"/>
          <w:sz w:val="22"/>
        </w:rPr>
        <w:t>240 mm/dia</w:t>
      </w:r>
      <w:r w:rsidR="00B345E0" w:rsidRPr="00C04D94">
        <w:rPr>
          <w:rFonts w:ascii="Arial" w:hAnsi="Arial" w:cs="Arial"/>
          <w:sz w:val="22"/>
        </w:rPr>
        <w:t>. Baseado nestas informações a Vazão de projeto será:</w:t>
      </w:r>
    </w:p>
    <w:p w:rsidR="00B345E0" w:rsidRPr="00C04D94" w:rsidRDefault="00C20D9F" w:rsidP="00206853">
      <w:pPr>
        <w:pStyle w:val="Cabealh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(a) 50</w:t>
      </w:r>
      <w:r w:rsidR="00B345E0" w:rsidRPr="00C04D94">
        <w:rPr>
          <w:rFonts w:ascii="Arial" w:hAnsi="Arial" w:cs="Arial"/>
          <w:sz w:val="22"/>
        </w:rPr>
        <w:t xml:space="preserve"> m3/s</w:t>
      </w:r>
    </w:p>
    <w:p w:rsidR="00B345E0" w:rsidRPr="00C04D94" w:rsidRDefault="00C20D9F" w:rsidP="00206853">
      <w:pPr>
        <w:pStyle w:val="Cabealh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(b) 40</w:t>
      </w:r>
      <w:r w:rsidR="00B345E0" w:rsidRPr="00C04D94">
        <w:rPr>
          <w:rFonts w:ascii="Arial" w:hAnsi="Arial" w:cs="Arial"/>
          <w:sz w:val="22"/>
        </w:rPr>
        <w:t xml:space="preserve"> m3/s</w:t>
      </w:r>
    </w:p>
    <w:p w:rsidR="00B345E0" w:rsidRPr="00C04D94" w:rsidRDefault="00C20D9F" w:rsidP="00206853">
      <w:pPr>
        <w:pStyle w:val="Cabealh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(c) 30</w:t>
      </w:r>
      <w:r w:rsidR="00B345E0" w:rsidRPr="00C04D94">
        <w:rPr>
          <w:rFonts w:ascii="Arial" w:hAnsi="Arial" w:cs="Arial"/>
          <w:sz w:val="22"/>
        </w:rPr>
        <w:t xml:space="preserve"> m3/s</w:t>
      </w:r>
    </w:p>
    <w:p w:rsidR="00B345E0" w:rsidRPr="00C04D94" w:rsidRDefault="00C20D9F" w:rsidP="00206853">
      <w:pPr>
        <w:pStyle w:val="Cabealh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(d) 20</w:t>
      </w:r>
      <w:r w:rsidR="00B345E0" w:rsidRPr="00C04D94">
        <w:rPr>
          <w:rFonts w:ascii="Arial" w:hAnsi="Arial" w:cs="Arial"/>
          <w:sz w:val="22"/>
        </w:rPr>
        <w:t xml:space="preserve"> m3/s</w:t>
      </w:r>
    </w:p>
    <w:p w:rsidR="00B345E0" w:rsidRPr="00C04D94" w:rsidRDefault="00B345E0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 xml:space="preserve">(e) </w:t>
      </w:r>
      <w:r w:rsidR="00C20D9F">
        <w:rPr>
          <w:rFonts w:ascii="Arial" w:hAnsi="Arial" w:cs="Arial"/>
          <w:sz w:val="22"/>
        </w:rPr>
        <w:t>10</w:t>
      </w:r>
      <w:r w:rsidRPr="00C04D94">
        <w:rPr>
          <w:rFonts w:ascii="Arial" w:hAnsi="Arial" w:cs="Arial"/>
          <w:sz w:val="22"/>
        </w:rPr>
        <w:t xml:space="preserve"> m3/s</w:t>
      </w:r>
    </w:p>
    <w:p w:rsidR="00354404" w:rsidRPr="00C04D94" w:rsidRDefault="00354404" w:rsidP="00206853">
      <w:pPr>
        <w:pStyle w:val="Cabealho"/>
        <w:jc w:val="both"/>
        <w:rPr>
          <w:rFonts w:ascii="Arial" w:hAnsi="Arial" w:cs="Arial"/>
          <w:sz w:val="22"/>
        </w:rPr>
      </w:pPr>
    </w:p>
    <w:p w:rsidR="00EB42E2" w:rsidRPr="00C04D94" w:rsidRDefault="002E212D" w:rsidP="00206853">
      <w:pPr>
        <w:pStyle w:val="Cabealho"/>
        <w:jc w:val="both"/>
        <w:rPr>
          <w:rFonts w:ascii="Arial" w:hAnsi="Arial" w:cs="Arial"/>
          <w:sz w:val="22"/>
        </w:rPr>
      </w:pPr>
      <w:r w:rsidRPr="00D86FE7">
        <w:rPr>
          <w:rFonts w:ascii="Arial" w:hAnsi="Arial" w:cs="Arial"/>
          <w:sz w:val="22"/>
        </w:rPr>
        <w:t>14)</w:t>
      </w:r>
      <w:r w:rsidRPr="00C04D94">
        <w:rPr>
          <w:rFonts w:ascii="Arial" w:hAnsi="Arial" w:cs="Arial"/>
          <w:sz w:val="22"/>
        </w:rPr>
        <w:t xml:space="preserve"> De acordo com a figura a seguir que esquematiza uma cobertura de telhado. </w:t>
      </w:r>
      <w:r w:rsidRPr="00C04D94">
        <w:rPr>
          <w:rFonts w:ascii="Arial" w:hAnsi="Arial" w:cs="Arial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19414E" wp14:editId="02EB22AF">
                <wp:simplePos x="0" y="0"/>
                <wp:positionH relativeFrom="column">
                  <wp:posOffset>1010285</wp:posOffset>
                </wp:positionH>
                <wp:positionV relativeFrom="paragraph">
                  <wp:posOffset>1363344</wp:posOffset>
                </wp:positionV>
                <wp:extent cx="484745" cy="361315"/>
                <wp:effectExtent l="0" t="0" r="29845" b="19685"/>
                <wp:wrapNone/>
                <wp:docPr id="54" name="Conector re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745" cy="361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2943A" id="Conector reto 54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107.35pt" to="117.7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" strokecolor="windowText"/>
            </w:pict>
          </mc:Fallback>
        </mc:AlternateContent>
      </w:r>
      <w:r w:rsidRPr="00C04D94">
        <w:rPr>
          <w:rFonts w:ascii="Arial" w:hAnsi="Arial" w:cs="Arial"/>
          <w:sz w:val="22"/>
        </w:rPr>
        <w:t xml:space="preserve">       </w:t>
      </w:r>
      <w:r w:rsidRPr="00C04D94">
        <w:rPr>
          <w:rFonts w:ascii="Arial" w:hAnsi="Arial" w:cs="Arial"/>
          <w:noProof/>
          <w:sz w:val="22"/>
          <w:lang w:eastAsia="pt-BR"/>
        </w:rPr>
        <w:lastRenderedPageBreak/>
        <mc:AlternateContent>
          <mc:Choice Requires="wpg">
            <w:drawing>
              <wp:inline distT="0" distB="0" distL="0" distR="0" wp14:anchorId="48F263AB" wp14:editId="15E67396">
                <wp:extent cx="2969972" cy="1602028"/>
                <wp:effectExtent l="0" t="0" r="20955" b="17780"/>
                <wp:docPr id="24" name="Agrupa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972" cy="1602028"/>
                          <a:chOff x="6" y="6"/>
                          <a:chExt cx="3144" cy="2246"/>
                        </a:xfrm>
                      </wpg:grpSpPr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44" cy="2240"/>
                          </a:xfrm>
                          <a:custGeom>
                            <a:avLst/>
                            <a:gdLst>
                              <a:gd name="T0" fmla="+- 0 6 6"/>
                              <a:gd name="T1" fmla="*/ T0 w 3144"/>
                              <a:gd name="T2" fmla="+- 0 6 6"/>
                              <a:gd name="T3" fmla="*/ 6 h 2240"/>
                              <a:gd name="T4" fmla="+- 0 6 6"/>
                              <a:gd name="T5" fmla="*/ T4 w 3144"/>
                              <a:gd name="T6" fmla="+- 0 2246 6"/>
                              <a:gd name="T7" fmla="*/ 2246 h 2240"/>
                              <a:gd name="T8" fmla="+- 0 3149 6"/>
                              <a:gd name="T9" fmla="*/ T8 w 3144"/>
                              <a:gd name="T10" fmla="+- 0 2246 6"/>
                              <a:gd name="T11" fmla="*/ 2246 h 2240"/>
                              <a:gd name="T12" fmla="+- 0 3149 6"/>
                              <a:gd name="T13" fmla="*/ T12 w 3144"/>
                              <a:gd name="T14" fmla="+- 0 1340 6"/>
                              <a:gd name="T15" fmla="*/ 1340 h 2240"/>
                              <a:gd name="T16" fmla="+- 0 1583 6"/>
                              <a:gd name="T17" fmla="*/ T16 w 3144"/>
                              <a:gd name="T18" fmla="+- 0 1340 6"/>
                              <a:gd name="T19" fmla="*/ 1340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44" h="2240">
                                <a:moveTo>
                                  <a:pt x="0" y="0"/>
                                </a:moveTo>
                                <a:lnTo>
                                  <a:pt x="0" y="2240"/>
                                </a:lnTo>
                                <a:lnTo>
                                  <a:pt x="3143" y="2240"/>
                                </a:lnTo>
                                <a:lnTo>
                                  <a:pt x="3143" y="1334"/>
                                </a:lnTo>
                                <a:lnTo>
                                  <a:pt x="1577" y="1334"/>
                                </a:lnTo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" y="9"/>
                            <a:ext cx="1581" cy="1335"/>
                          </a:xfrm>
                          <a:custGeom>
                            <a:avLst/>
                            <a:gdLst>
                              <a:gd name="T0" fmla="+- 0 1586 6"/>
                              <a:gd name="T1" fmla="*/ T0 w 1581"/>
                              <a:gd name="T2" fmla="+- 0 1344 9"/>
                              <a:gd name="T3" fmla="*/ 1344 h 1335"/>
                              <a:gd name="T4" fmla="+- 0 1586 6"/>
                              <a:gd name="T5" fmla="*/ T4 w 1581"/>
                              <a:gd name="T6" fmla="+- 0 9 9"/>
                              <a:gd name="T7" fmla="*/ 9 h 1335"/>
                              <a:gd name="T8" fmla="+- 0 6 6"/>
                              <a:gd name="T9" fmla="*/ T8 w 1581"/>
                              <a:gd name="T10" fmla="+- 0 9 9"/>
                              <a:gd name="T11" fmla="*/ 9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81" h="1335">
                                <a:moveTo>
                                  <a:pt x="1580" y="1335"/>
                                </a:moveTo>
                                <a:lnTo>
                                  <a:pt x="158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1577" cy="789"/>
                          </a:xfrm>
                          <a:custGeom>
                            <a:avLst/>
                            <a:gdLst>
                              <a:gd name="T0" fmla="+- 0 11 11"/>
                              <a:gd name="T1" fmla="*/ T0 w 1577"/>
                              <a:gd name="T2" fmla="+- 0 12 9"/>
                              <a:gd name="T3" fmla="*/ 12 h 789"/>
                              <a:gd name="T4" fmla="+- 0 800 11"/>
                              <a:gd name="T5" fmla="*/ T4 w 1577"/>
                              <a:gd name="T6" fmla="+- 0 797 9"/>
                              <a:gd name="T7" fmla="*/ 797 h 789"/>
                              <a:gd name="T8" fmla="+- 0 1587 11"/>
                              <a:gd name="T9" fmla="*/ T8 w 1577"/>
                              <a:gd name="T10" fmla="+- 0 9 9"/>
                              <a:gd name="T11" fmla="*/ 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77" h="789">
                                <a:moveTo>
                                  <a:pt x="0" y="3"/>
                                </a:moveTo>
                                <a:lnTo>
                                  <a:pt x="789" y="788"/>
                                </a:ln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799" y="798"/>
                            <a:ext cx="789" cy="995"/>
                          </a:xfrm>
                          <a:custGeom>
                            <a:avLst/>
                            <a:gdLst>
                              <a:gd name="T0" fmla="+- 0 799 799"/>
                              <a:gd name="T1" fmla="*/ T0 w 789"/>
                              <a:gd name="T2" fmla="+- 0 798 798"/>
                              <a:gd name="T3" fmla="*/ 798 h 995"/>
                              <a:gd name="T4" fmla="+- 0 799 799"/>
                              <a:gd name="T5" fmla="*/ T4 w 789"/>
                              <a:gd name="T6" fmla="+- 0 1487 798"/>
                              <a:gd name="T7" fmla="*/ 1487 h 995"/>
                              <a:gd name="T8" fmla="+- 0 1112 799"/>
                              <a:gd name="T9" fmla="*/ T8 w 789"/>
                              <a:gd name="T10" fmla="+- 0 1792 798"/>
                              <a:gd name="T11" fmla="*/ 1792 h 995"/>
                              <a:gd name="T12" fmla="+- 0 1587 799"/>
                              <a:gd name="T13" fmla="*/ T12 w 789"/>
                              <a:gd name="T14" fmla="+- 0 1311 798"/>
                              <a:gd name="T15" fmla="*/ 1311 h 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89" h="995">
                                <a:moveTo>
                                  <a:pt x="0" y="0"/>
                                </a:moveTo>
                                <a:lnTo>
                                  <a:pt x="0" y="689"/>
                                </a:lnTo>
                                <a:lnTo>
                                  <a:pt x="313" y="994"/>
                                </a:lnTo>
                                <a:lnTo>
                                  <a:pt x="788" y="513"/>
                                </a:lnTo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9"/>
                        <wps:cNvCnPr>
                          <a:cxnSpLocks noChangeShapeType="1"/>
                          <a:endCxn id="25" idx="1"/>
                        </wps:cNvCnPr>
                        <wps:spPr bwMode="auto">
                          <a:xfrm flipH="1">
                            <a:off x="6" y="1484"/>
                            <a:ext cx="790" cy="768"/>
                          </a:xfrm>
                          <a:prstGeom prst="line">
                            <a:avLst/>
                          </a:pr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07" y="1792"/>
                            <a:ext cx="1578" cy="0"/>
                          </a:xfrm>
                          <a:prstGeom prst="line">
                            <a:avLst/>
                          </a:pr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11"/>
                        <wps:cNvSpPr>
                          <a:spLocks/>
                        </wps:cNvSpPr>
                        <wps:spPr bwMode="auto">
                          <a:xfrm>
                            <a:off x="2679" y="1337"/>
                            <a:ext cx="470" cy="910"/>
                          </a:xfrm>
                          <a:custGeom>
                            <a:avLst/>
                            <a:gdLst>
                              <a:gd name="T0" fmla="+- 0 3149 2679"/>
                              <a:gd name="T1" fmla="*/ T0 w 470"/>
                              <a:gd name="T2" fmla="+- 0 1337 1337"/>
                              <a:gd name="T3" fmla="*/ 1337 h 910"/>
                              <a:gd name="T4" fmla="+- 0 2679 2679"/>
                              <a:gd name="T5" fmla="*/ T4 w 470"/>
                              <a:gd name="T6" fmla="+- 0 1789 1337"/>
                              <a:gd name="T7" fmla="*/ 1789 h 910"/>
                              <a:gd name="T8" fmla="+- 0 3149 2679"/>
                              <a:gd name="T9" fmla="*/ T8 w 470"/>
                              <a:gd name="T10" fmla="+- 0 2247 1337"/>
                              <a:gd name="T11" fmla="*/ 2247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70" h="910">
                                <a:moveTo>
                                  <a:pt x="470" y="0"/>
                                </a:moveTo>
                                <a:lnTo>
                                  <a:pt x="0" y="452"/>
                                </a:lnTo>
                                <a:lnTo>
                                  <a:pt x="470" y="910"/>
                                </a:lnTo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"/>
                        <wps:cNvSpPr>
                          <a:spLocks/>
                        </wps:cNvSpPr>
                        <wps:spPr bwMode="auto">
                          <a:xfrm>
                            <a:off x="2905" y="1707"/>
                            <a:ext cx="162" cy="165"/>
                          </a:xfrm>
                          <a:custGeom>
                            <a:avLst/>
                            <a:gdLst>
                              <a:gd name="T0" fmla="+- 0 2905 2905"/>
                              <a:gd name="T1" fmla="*/ T0 w 162"/>
                              <a:gd name="T2" fmla="+- 0 1707 1707"/>
                              <a:gd name="T3" fmla="*/ 1707 h 165"/>
                              <a:gd name="T4" fmla="+- 0 2905 2905"/>
                              <a:gd name="T5" fmla="*/ T4 w 162"/>
                              <a:gd name="T6" fmla="+- 0 1872 1707"/>
                              <a:gd name="T7" fmla="*/ 1872 h 165"/>
                              <a:gd name="T8" fmla="+- 0 3067 2905"/>
                              <a:gd name="T9" fmla="*/ T8 w 162"/>
                              <a:gd name="T10" fmla="+- 0 1789 1707"/>
                              <a:gd name="T11" fmla="*/ 1789 h 165"/>
                              <a:gd name="T12" fmla="+- 0 2905 2905"/>
                              <a:gd name="T13" fmla="*/ T12 w 162"/>
                              <a:gd name="T14" fmla="+- 0 1707 1707"/>
                              <a:gd name="T15" fmla="*/ 1707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lnTo>
                                  <a:pt x="162" y="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"/>
                        <wps:cNvSpPr>
                          <a:spLocks/>
                        </wps:cNvSpPr>
                        <wps:spPr bwMode="auto">
                          <a:xfrm>
                            <a:off x="406" y="946"/>
                            <a:ext cx="162" cy="165"/>
                          </a:xfrm>
                          <a:custGeom>
                            <a:avLst/>
                            <a:gdLst>
                              <a:gd name="T0" fmla="+- 0 568 406"/>
                              <a:gd name="T1" fmla="*/ T0 w 162"/>
                              <a:gd name="T2" fmla="+- 0 946 946"/>
                              <a:gd name="T3" fmla="*/ 946 h 165"/>
                              <a:gd name="T4" fmla="+- 0 568 406"/>
                              <a:gd name="T5" fmla="*/ T4 w 162"/>
                              <a:gd name="T6" fmla="+- 0 1110 946"/>
                              <a:gd name="T7" fmla="*/ 1110 h 165"/>
                              <a:gd name="T8" fmla="+- 0 406 406"/>
                              <a:gd name="T9" fmla="*/ T8 w 162"/>
                              <a:gd name="T10" fmla="+- 0 1028 946"/>
                              <a:gd name="T11" fmla="*/ 1028 h 165"/>
                              <a:gd name="T12" fmla="+- 0 568 406"/>
                              <a:gd name="T13" fmla="*/ T12 w 162"/>
                              <a:gd name="T14" fmla="+- 0 946 946"/>
                              <a:gd name="T15" fmla="*/ 946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165">
                                <a:moveTo>
                                  <a:pt x="162" y="0"/>
                                </a:moveTo>
                                <a:lnTo>
                                  <a:pt x="162" y="164"/>
                                </a:lnTo>
                                <a:lnTo>
                                  <a:pt x="0" y="8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4"/>
                        <wps:cNvSpPr>
                          <a:spLocks/>
                        </wps:cNvSpPr>
                        <wps:spPr bwMode="auto">
                          <a:xfrm>
                            <a:off x="735" y="295"/>
                            <a:ext cx="165" cy="162"/>
                          </a:xfrm>
                          <a:custGeom>
                            <a:avLst/>
                            <a:gdLst>
                              <a:gd name="T0" fmla="+- 0 899 735"/>
                              <a:gd name="T1" fmla="*/ T0 w 165"/>
                              <a:gd name="T2" fmla="+- 0 456 295"/>
                              <a:gd name="T3" fmla="*/ 456 h 162"/>
                              <a:gd name="T4" fmla="+- 0 735 735"/>
                              <a:gd name="T5" fmla="*/ T4 w 165"/>
                              <a:gd name="T6" fmla="+- 0 456 295"/>
                              <a:gd name="T7" fmla="*/ 456 h 162"/>
                              <a:gd name="T8" fmla="+- 0 817 735"/>
                              <a:gd name="T9" fmla="*/ T8 w 165"/>
                              <a:gd name="T10" fmla="+- 0 295 295"/>
                              <a:gd name="T11" fmla="*/ 295 h 162"/>
                              <a:gd name="T12" fmla="+- 0 899 735"/>
                              <a:gd name="T13" fmla="*/ T12 w 165"/>
                              <a:gd name="T14" fmla="+- 0 456 295"/>
                              <a:gd name="T15" fmla="*/ 45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" h="162">
                                <a:moveTo>
                                  <a:pt x="164" y="161"/>
                                </a:moveTo>
                                <a:lnTo>
                                  <a:pt x="0" y="161"/>
                                </a:lnTo>
                                <a:lnTo>
                                  <a:pt x="82" y="0"/>
                                </a:lnTo>
                                <a:lnTo>
                                  <a:pt x="164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"/>
                        <wps:cNvSpPr>
                          <a:spLocks/>
                        </wps:cNvSpPr>
                        <wps:spPr bwMode="auto">
                          <a:xfrm>
                            <a:off x="1046" y="943"/>
                            <a:ext cx="162" cy="165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162"/>
                              <a:gd name="T2" fmla="+- 0 943 943"/>
                              <a:gd name="T3" fmla="*/ 943 h 165"/>
                              <a:gd name="T4" fmla="+- 0 1046 1046"/>
                              <a:gd name="T5" fmla="*/ T4 w 162"/>
                              <a:gd name="T6" fmla="+- 0 1108 943"/>
                              <a:gd name="T7" fmla="*/ 1108 h 165"/>
                              <a:gd name="T8" fmla="+- 0 1207 1046"/>
                              <a:gd name="T9" fmla="*/ T8 w 162"/>
                              <a:gd name="T10" fmla="+- 0 1022 943"/>
                              <a:gd name="T11" fmla="*/ 1022 h 165"/>
                              <a:gd name="T12" fmla="+- 0 1046 1046"/>
                              <a:gd name="T13" fmla="*/ T12 w 162"/>
                              <a:gd name="T14" fmla="+- 0 943 943"/>
                              <a:gd name="T15" fmla="*/ 943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2" h="165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  <a:lnTo>
                                  <a:pt x="161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6"/>
                        <wps:cNvSpPr>
                          <a:spLocks/>
                        </wps:cNvSpPr>
                        <wps:spPr bwMode="auto">
                          <a:xfrm>
                            <a:off x="2052" y="1495"/>
                            <a:ext cx="165" cy="162"/>
                          </a:xfrm>
                          <a:custGeom>
                            <a:avLst/>
                            <a:gdLst>
                              <a:gd name="T0" fmla="+- 0 2217 2052"/>
                              <a:gd name="T1" fmla="*/ T0 w 165"/>
                              <a:gd name="T2" fmla="+- 0 1657 1495"/>
                              <a:gd name="T3" fmla="*/ 1657 h 162"/>
                              <a:gd name="T4" fmla="+- 0 2052 2052"/>
                              <a:gd name="T5" fmla="*/ T4 w 165"/>
                              <a:gd name="T6" fmla="+- 0 1657 1495"/>
                              <a:gd name="T7" fmla="*/ 1657 h 162"/>
                              <a:gd name="T8" fmla="+- 0 2134 2052"/>
                              <a:gd name="T9" fmla="*/ T8 w 165"/>
                              <a:gd name="T10" fmla="+- 0 1495 1495"/>
                              <a:gd name="T11" fmla="*/ 1495 h 162"/>
                              <a:gd name="T12" fmla="+- 0 2217 2052"/>
                              <a:gd name="T13" fmla="*/ T12 w 165"/>
                              <a:gd name="T14" fmla="+- 0 1657 1495"/>
                              <a:gd name="T15" fmla="*/ 1657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" h="162">
                                <a:moveTo>
                                  <a:pt x="165" y="162"/>
                                </a:moveTo>
                                <a:lnTo>
                                  <a:pt x="0" y="162"/>
                                </a:lnTo>
                                <a:lnTo>
                                  <a:pt x="82" y="0"/>
                                </a:lnTo>
                                <a:lnTo>
                                  <a:pt x="165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496" y="1958"/>
                            <a:ext cx="165" cy="162"/>
                          </a:xfrm>
                          <a:custGeom>
                            <a:avLst/>
                            <a:gdLst>
                              <a:gd name="T0" fmla="+- 0 1660 1496"/>
                              <a:gd name="T1" fmla="*/ T0 w 165"/>
                              <a:gd name="T2" fmla="+- 0 1958 1958"/>
                              <a:gd name="T3" fmla="*/ 1958 h 162"/>
                              <a:gd name="T4" fmla="+- 0 1496 1496"/>
                              <a:gd name="T5" fmla="*/ T4 w 165"/>
                              <a:gd name="T6" fmla="+- 0 1958 1958"/>
                              <a:gd name="T7" fmla="*/ 1958 h 162"/>
                              <a:gd name="T8" fmla="+- 0 1578 1496"/>
                              <a:gd name="T9" fmla="*/ T8 w 165"/>
                              <a:gd name="T10" fmla="+- 0 2119 1958"/>
                              <a:gd name="T11" fmla="*/ 2119 h 162"/>
                              <a:gd name="T12" fmla="+- 0 1660 1496"/>
                              <a:gd name="T13" fmla="*/ T12 w 165"/>
                              <a:gd name="T14" fmla="+- 0 1958 1958"/>
                              <a:gd name="T15" fmla="*/ 195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5" h="162">
                                <a:moveTo>
                                  <a:pt x="164" y="0"/>
                                </a:moveTo>
                                <a:lnTo>
                                  <a:pt x="0" y="0"/>
                                </a:lnTo>
                                <a:lnTo>
                                  <a:pt x="82" y="161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44C2F" id="Agrupar 24" o:spid="_x0000_s1026" style="width:233.85pt;height:126.15pt;mso-position-horizontal-relative:char;mso-position-vertical-relative:line" coordorigin="6,6" coordsize="3144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">
                <v:shape id="Freeform 4" o:spid="_x0000_s1027" style="position:absolute;left:6;top:6;width:3144;height:2240;visibility:visible;mso-wrap-style:square;v-text-anchor:top" coordsize="3144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" path="m,l,2240r3143,l3143,1334r-1566,e" filled="f" strokecolor="#231f20" strokeweight=".2025mm">
                  <v:path arrowok="t" o:connecttype="custom" o:connectlocs="0,6;0,2246;3143,2246;3143,1340;1577,1340" o:connectangles="0,0,0,0,0"/>
                </v:shape>
                <v:shape id="Freeform 5" o:spid="_x0000_s1028" style="position:absolute;left:6;top:9;width:1581;height:1335;visibility:visible;mso-wrap-style:square;v-text-anchor:top" coordsize="1581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" path="m1580,1335l1580,,,e" filled="f" strokecolor="#231f20" strokeweight=".2025mm">
                  <v:path arrowok="t" o:connecttype="custom" o:connectlocs="1580,1344;1580,9;0,9" o:connectangles="0,0,0"/>
                </v:shape>
                <v:shape id="Freeform 6" o:spid="_x0000_s1029" style="position:absolute;left:11;top:9;width:1577;height:789;visibility:visible;mso-wrap-style:square;v-text-anchor:top" coordsize="1577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" path="m,3l789,788,1576,e" filled="f" strokecolor="#231f20" strokeweight=".2025mm">
                  <v:path arrowok="t" o:connecttype="custom" o:connectlocs="0,12;789,797;1576,9" o:connectangles="0,0,0"/>
                </v:shape>
                <v:shape id="Freeform 7" o:spid="_x0000_s1030" style="position:absolute;left:799;top:798;width:789;height:995;visibility:visible;mso-wrap-style:square;v-text-anchor:top" coordsize="789,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" path="m,l,689,313,994,788,513e" filled="f" strokecolor="#231f20" strokeweight=".2025mm">
                  <v:path arrowok="t" o:connecttype="custom" o:connectlocs="0,798;0,1487;313,1792;788,1311" o:connectangles="0,0,0,0"/>
                </v:shape>
                <v:line id="Line 9" o:spid="_x0000_s1031" style="position:absolute;flip:x;visibility:visible;mso-wrap-style:square" from="6,1484" to="796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" strokecolor="#231f20" strokeweight=".2025mm"/>
                <v:line id="Line 10" o:spid="_x0000_s1032" style="position:absolute;visibility:visible;mso-wrap-style:square" from="1107,1792" to="2685,1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" strokecolor="#231f20" strokeweight=".2025mm"/>
                <v:shape id="Freeform 11" o:spid="_x0000_s1033" style="position:absolute;left:2679;top:1337;width:470;height:910;visibility:visible;mso-wrap-style:square;v-text-anchor:top" coordsize="470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" path="m470,l,452,470,910e" filled="f" strokecolor="#231f20" strokeweight=".2025mm">
                  <v:path arrowok="t" o:connecttype="custom" o:connectlocs="470,1337;0,1789;470,2247" o:connectangles="0,0,0"/>
                </v:shape>
                <v:shape id="Freeform 12" o:spid="_x0000_s1034" style="position:absolute;left:2905;top:1707;width:162;height:165;visibility:visible;mso-wrap-style:square;v-text-anchor:top" coordsize="162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" path="m,l,165,162,82,,xe" filled="f" strokecolor="#231f20" strokeweight=".2025mm">
                  <v:path arrowok="t" o:connecttype="custom" o:connectlocs="0,1707;0,1872;162,1789;0,1707" o:connectangles="0,0,0,0"/>
                </v:shape>
                <v:shape id="Freeform 13" o:spid="_x0000_s1035" style="position:absolute;left:406;top:946;width:162;height:165;visibility:visible;mso-wrap-style:square;v-text-anchor:top" coordsize="162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" path="m162,r,164l,82,162,xe" filled="f" strokecolor="#231f20" strokeweight=".2025mm">
                  <v:path arrowok="t" o:connecttype="custom" o:connectlocs="162,946;162,1110;0,1028;162,946" o:connectangles="0,0,0,0"/>
                </v:shape>
                <v:shape id="Freeform 14" o:spid="_x0000_s1036" style="position:absolute;left:735;top:295;width:165;height:162;visibility:visible;mso-wrap-style:square;v-text-anchor:top" coordsize="16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" path="m164,161l,161,82,r82,161xe" filled="f" strokecolor="#231f20" strokeweight=".2025mm">
                  <v:path arrowok="t" o:connecttype="custom" o:connectlocs="164,456;0,456;82,295;164,456" o:connectangles="0,0,0,0"/>
                </v:shape>
                <v:shape id="Freeform 15" o:spid="_x0000_s1037" style="position:absolute;left:1046;top:943;width:162;height:165;visibility:visible;mso-wrap-style:square;v-text-anchor:top" coordsize="162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" path="m,l,165,161,79,,xe" filled="f" strokecolor="#231f20" strokeweight=".2025mm">
                  <v:path arrowok="t" o:connecttype="custom" o:connectlocs="0,943;0,1108;161,1022;0,943" o:connectangles="0,0,0,0"/>
                </v:shape>
                <v:shape id="Freeform 16" o:spid="_x0000_s1038" style="position:absolute;left:2052;top:1495;width:165;height:162;visibility:visible;mso-wrap-style:square;v-text-anchor:top" coordsize="16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" path="m165,162l,162,82,r83,162xe" filled="f" strokecolor="#231f20" strokeweight=".2025mm">
                  <v:path arrowok="t" o:connecttype="custom" o:connectlocs="165,1657;0,1657;82,1495;165,1657" o:connectangles="0,0,0,0"/>
                </v:shape>
                <v:shape id="Freeform 17" o:spid="_x0000_s1039" style="position:absolute;left:1496;top:1958;width:165;height:162;visibility:visible;mso-wrap-style:square;v-text-anchor:top" coordsize="16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" path="m164,l,,82,161,164,xe" filled="f" strokecolor="#231f20" strokeweight=".2025mm">
                  <v:path arrowok="t" o:connecttype="custom" o:connectlocs="164,1958;0,1958;82,2119;164,1958" o:connectangles="0,0,0,0"/>
                </v:shape>
                <w10:anchorlock/>
              </v:group>
            </w:pict>
          </mc:Fallback>
        </mc:AlternateContent>
      </w:r>
    </w:p>
    <w:p w:rsidR="002E212D" w:rsidRPr="00C04D94" w:rsidRDefault="002E212D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 xml:space="preserve">A quantidade de cumeeiras e rincões, nesse telhado é, </w:t>
      </w:r>
    </w:p>
    <w:p w:rsidR="002E212D" w:rsidRPr="00C04D94" w:rsidRDefault="00577695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a</w:t>
      </w:r>
      <w:r w:rsidR="002E212D" w:rsidRPr="00C04D94">
        <w:rPr>
          <w:rFonts w:ascii="Arial" w:hAnsi="Arial" w:cs="Arial"/>
          <w:sz w:val="22"/>
        </w:rPr>
        <w:t xml:space="preserve">) </w:t>
      </w:r>
      <w:r w:rsidR="00B53224" w:rsidRPr="00C04D94">
        <w:rPr>
          <w:rFonts w:ascii="Arial" w:hAnsi="Arial" w:cs="Arial"/>
          <w:sz w:val="22"/>
        </w:rPr>
        <w:t>6</w:t>
      </w:r>
      <w:r w:rsidR="002E212D" w:rsidRPr="00C04D94">
        <w:rPr>
          <w:rFonts w:ascii="Arial" w:hAnsi="Arial" w:cs="Arial"/>
          <w:sz w:val="22"/>
        </w:rPr>
        <w:t xml:space="preserve"> Cumeeira</w:t>
      </w:r>
      <w:r w:rsidR="00B53224" w:rsidRPr="00C04D94">
        <w:rPr>
          <w:rFonts w:ascii="Arial" w:hAnsi="Arial" w:cs="Arial"/>
          <w:sz w:val="22"/>
        </w:rPr>
        <w:t>s</w:t>
      </w:r>
      <w:r w:rsidR="002E212D" w:rsidRPr="00C04D94">
        <w:rPr>
          <w:rFonts w:ascii="Arial" w:hAnsi="Arial" w:cs="Arial"/>
          <w:sz w:val="22"/>
        </w:rPr>
        <w:t xml:space="preserve"> e 1 Rincão </w:t>
      </w:r>
    </w:p>
    <w:p w:rsidR="002E212D" w:rsidRPr="00C04D94" w:rsidRDefault="00577695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b</w:t>
      </w:r>
      <w:r w:rsidR="002E212D" w:rsidRPr="00C04D94">
        <w:rPr>
          <w:rFonts w:ascii="Arial" w:hAnsi="Arial" w:cs="Arial"/>
          <w:sz w:val="22"/>
        </w:rPr>
        <w:t>) 1 Cumeeira e 2 Rincões</w:t>
      </w:r>
    </w:p>
    <w:p w:rsidR="002E212D" w:rsidRPr="00C04D94" w:rsidRDefault="00577695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c</w:t>
      </w:r>
      <w:r w:rsidR="002E212D" w:rsidRPr="00C04D94">
        <w:rPr>
          <w:rFonts w:ascii="Arial" w:hAnsi="Arial" w:cs="Arial"/>
          <w:sz w:val="22"/>
        </w:rPr>
        <w:t>) 2 Cumeeiras e 1 Rincão</w:t>
      </w:r>
    </w:p>
    <w:p w:rsidR="002E212D" w:rsidRPr="00C04D94" w:rsidRDefault="00577695" w:rsidP="00206853">
      <w:pPr>
        <w:pStyle w:val="Cabealho"/>
        <w:jc w:val="both"/>
        <w:rPr>
          <w:rFonts w:ascii="Arial" w:hAnsi="Arial" w:cs="Arial"/>
          <w:sz w:val="22"/>
        </w:rPr>
      </w:pPr>
      <w:r w:rsidRPr="00C04D94">
        <w:rPr>
          <w:rFonts w:ascii="Arial" w:hAnsi="Arial" w:cs="Arial"/>
          <w:sz w:val="22"/>
        </w:rPr>
        <w:t>d</w:t>
      </w:r>
      <w:r w:rsidR="002E212D" w:rsidRPr="00C04D94">
        <w:rPr>
          <w:rFonts w:ascii="Arial" w:hAnsi="Arial" w:cs="Arial"/>
          <w:sz w:val="22"/>
        </w:rPr>
        <w:t>) 2 Cumeeiras e 5 Rincões</w:t>
      </w:r>
    </w:p>
    <w:p w:rsidR="00B64916" w:rsidRPr="00C04D94" w:rsidRDefault="00577695" w:rsidP="00206853">
      <w:pPr>
        <w:pStyle w:val="Corpodetexto"/>
        <w:spacing w:before="14" w:line="249" w:lineRule="auto"/>
        <w:ind w:right="350"/>
        <w:jc w:val="both"/>
        <w:rPr>
          <w:color w:val="231F20"/>
          <w:sz w:val="22"/>
          <w:szCs w:val="22"/>
        </w:rPr>
      </w:pPr>
      <w:r w:rsidRPr="00C04D94">
        <w:rPr>
          <w:sz w:val="22"/>
          <w:szCs w:val="22"/>
        </w:rPr>
        <w:t>e</w:t>
      </w:r>
      <w:r w:rsidR="002E212D" w:rsidRPr="00C04D94">
        <w:rPr>
          <w:sz w:val="22"/>
          <w:szCs w:val="22"/>
        </w:rPr>
        <w:t>) 2 Cumeeiras e 6 Rincões</w:t>
      </w:r>
      <w:r w:rsidR="000F00AB" w:rsidRPr="00C04D94">
        <w:rPr>
          <w:sz w:val="22"/>
          <w:szCs w:val="22"/>
        </w:rPr>
        <w:t xml:space="preserve">                       </w:t>
      </w:r>
    </w:p>
    <w:p w:rsidR="007708BF" w:rsidRPr="00C04D94" w:rsidRDefault="00B64916" w:rsidP="00206853">
      <w:pPr>
        <w:jc w:val="both"/>
        <w:rPr>
          <w:rFonts w:ascii="Arial" w:hAnsi="Arial" w:cs="Arial"/>
          <w:sz w:val="22"/>
        </w:rPr>
      </w:pPr>
      <w:r w:rsidRPr="00B90D43">
        <w:rPr>
          <w:rFonts w:ascii="Arial" w:hAnsi="Arial" w:cs="Arial"/>
          <w:color w:val="231F20"/>
          <w:sz w:val="22"/>
        </w:rPr>
        <w:t>15)</w:t>
      </w:r>
      <w:r w:rsidRPr="00C04D94">
        <w:rPr>
          <w:rFonts w:ascii="Arial" w:hAnsi="Arial" w:cs="Arial"/>
          <w:b/>
          <w:color w:val="231F20"/>
          <w:sz w:val="22"/>
        </w:rPr>
        <w:t xml:space="preserve"> </w:t>
      </w:r>
      <w:r w:rsidR="007708BF" w:rsidRPr="00C04D94">
        <w:rPr>
          <w:rFonts w:ascii="Arial" w:hAnsi="Arial" w:cs="Arial"/>
          <w:sz w:val="22"/>
        </w:rPr>
        <w:t>Em muitos problemas de engenharia, tais como: recalque, empuxo de terra e capacidade de carga dos solos, é de grande importância o conhecimento da distribuição de pressões (ou tensões) nas várias profundidades abaixo da superfície do terreno. Tais conhecimentos evitam acidentes, na sua maioria das vezes fatais. Analise o perfil de solo abaixo e assinale a alternativa correta.</w:t>
      </w:r>
    </w:p>
    <w:p w:rsidR="007708BF" w:rsidRPr="00C04D94" w:rsidRDefault="007708BF" w:rsidP="00206853">
      <w:pPr>
        <w:jc w:val="both"/>
        <w:rPr>
          <w:rFonts w:ascii="Arial" w:hAnsi="Arial" w:cs="Arial"/>
          <w:color w:val="FF0000"/>
          <w:sz w:val="22"/>
        </w:rPr>
      </w:pPr>
      <w:r w:rsidRPr="00C04D94">
        <w:rPr>
          <w:rFonts w:ascii="Arial" w:hAnsi="Arial" w:cs="Arial"/>
          <w:noProof/>
          <w:sz w:val="22"/>
          <w:lang w:eastAsia="pt-BR"/>
        </w:rPr>
        <w:drawing>
          <wp:inline distT="0" distB="0" distL="0" distR="0" wp14:anchorId="74E15D08" wp14:editId="04BAF9A4">
            <wp:extent cx="3200400" cy="2324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0407" t="34810" r="57314" b="27169"/>
                    <a:stretch/>
                  </pic:blipFill>
                  <pic:spPr bwMode="auto">
                    <a:xfrm>
                      <a:off x="0" y="0"/>
                      <a:ext cx="3225639" cy="2342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8BF" w:rsidRPr="00C04D94" w:rsidRDefault="007708BF" w:rsidP="00206853">
      <w:pPr>
        <w:pStyle w:val="PargrafodaLista"/>
        <w:widowControl/>
        <w:numPr>
          <w:ilvl w:val="0"/>
          <w:numId w:val="9"/>
        </w:numPr>
        <w:contextualSpacing/>
        <w:jc w:val="both"/>
      </w:pPr>
      <w:r w:rsidRPr="00C04D94">
        <w:t>A tensão efetiva no ponto D é de 128 KPa.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9"/>
        </w:numPr>
        <w:contextualSpacing/>
        <w:jc w:val="both"/>
      </w:pPr>
      <w:r w:rsidRPr="00C04D94">
        <w:t>A tensão total no ponto D é 228 KPa.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9"/>
        </w:numPr>
        <w:contextualSpacing/>
        <w:jc w:val="both"/>
      </w:pPr>
      <w:r w:rsidRPr="00C04D94">
        <w:t>A poropressão no ponto B é 20 KPa.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9"/>
        </w:numPr>
        <w:contextualSpacing/>
        <w:jc w:val="both"/>
      </w:pPr>
      <w:r w:rsidRPr="00C04D94">
        <w:t>A tensão efetiva no ponto E é de 168 KPa.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9"/>
        </w:numPr>
        <w:contextualSpacing/>
        <w:jc w:val="both"/>
      </w:pPr>
      <w:r w:rsidRPr="00C04D94">
        <w:t>O nível d’água está a 2,0 metros de profundidade.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10"/>
        </w:numPr>
        <w:ind w:left="0" w:hanging="11"/>
        <w:contextualSpacing/>
        <w:jc w:val="both"/>
      </w:pPr>
      <w:r w:rsidRPr="00C04D94">
        <w:t>I, II e IV são afirmações verdadeiras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10"/>
        </w:numPr>
        <w:ind w:left="0" w:hanging="11"/>
        <w:contextualSpacing/>
        <w:jc w:val="both"/>
      </w:pPr>
      <w:r w:rsidRPr="00C04D94">
        <w:t>Apenas a afirmativa III é verdadeira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10"/>
        </w:numPr>
        <w:ind w:left="0" w:hanging="11"/>
        <w:contextualSpacing/>
        <w:jc w:val="both"/>
      </w:pPr>
      <w:r w:rsidRPr="00C04D94">
        <w:t>Apenas II e V são verdadeiras.</w:t>
      </w:r>
    </w:p>
    <w:p w:rsidR="007708BF" w:rsidRPr="00C04D94" w:rsidRDefault="007708BF" w:rsidP="00206853">
      <w:pPr>
        <w:pStyle w:val="PargrafodaLista"/>
        <w:widowControl/>
        <w:numPr>
          <w:ilvl w:val="0"/>
          <w:numId w:val="10"/>
        </w:numPr>
        <w:ind w:left="0" w:hanging="11"/>
        <w:contextualSpacing/>
        <w:jc w:val="both"/>
      </w:pPr>
      <w:r w:rsidRPr="00C04D94">
        <w:t>Todas as afirmativas estão corretas.</w:t>
      </w:r>
    </w:p>
    <w:p w:rsidR="007708BF" w:rsidRDefault="007708BF" w:rsidP="00206853">
      <w:pPr>
        <w:pStyle w:val="PargrafodaLista"/>
        <w:widowControl/>
        <w:numPr>
          <w:ilvl w:val="0"/>
          <w:numId w:val="10"/>
        </w:numPr>
        <w:ind w:left="0" w:hanging="11"/>
        <w:contextualSpacing/>
        <w:jc w:val="both"/>
      </w:pPr>
      <w:r w:rsidRPr="00C04D94">
        <w:t>I, II, IV e V são afirmações verdadeiras.</w:t>
      </w:r>
    </w:p>
    <w:p w:rsidR="00C20D9F" w:rsidRPr="00C04D94" w:rsidRDefault="00C20D9F" w:rsidP="00C20D9F">
      <w:pPr>
        <w:pStyle w:val="PargrafodaLista"/>
        <w:widowControl/>
        <w:ind w:left="0" w:firstLine="0"/>
        <w:contextualSpacing/>
        <w:jc w:val="both"/>
      </w:pPr>
    </w:p>
    <w:p w:rsidR="009B7200" w:rsidRPr="00C04D94" w:rsidRDefault="009B7200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  <w:r w:rsidRPr="00C14D27">
        <w:rPr>
          <w:color w:val="231F20"/>
          <w:sz w:val="22"/>
          <w:szCs w:val="22"/>
        </w:rPr>
        <w:t>16) Ao</w:t>
      </w:r>
      <w:r w:rsidRPr="00C04D94">
        <w:rPr>
          <w:color w:val="231F20"/>
          <w:sz w:val="22"/>
          <w:szCs w:val="22"/>
        </w:rPr>
        <w:t xml:space="preserve"> se analisar um projeto de esgoto predial, </w:t>
      </w:r>
      <w:r w:rsidRPr="00C04D94">
        <w:rPr>
          <w:color w:val="231F20"/>
          <w:sz w:val="22"/>
          <w:szCs w:val="22"/>
        </w:rPr>
        <w:t>verificou-se que a tubulação de 100 mm de diâmetro executada entre duas caixas de inspeção, distantes 20 metros uma da outra, apresentava um desnível de 5 cm, indicando portanto a necessidade de correção. De acordo com a NBR 8160 (Sistemas Prediais de esgoto sanitário – Projeto e execução), esse desnível, em centímetros, deve ser no mínimo igual a: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10 cm</w:t>
      </w:r>
      <w:r w:rsidR="003C09D9">
        <w:rPr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b) 15 cm</w:t>
      </w:r>
      <w:r w:rsidR="003C09D9">
        <w:rPr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c) 20 cm</w:t>
      </w:r>
      <w:r w:rsidR="003C09D9">
        <w:rPr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d) 25 cm</w:t>
      </w:r>
      <w:r w:rsidR="003C09D9">
        <w:rPr>
          <w:color w:val="231F20"/>
          <w:sz w:val="22"/>
          <w:szCs w:val="22"/>
        </w:rPr>
        <w:t xml:space="preserve">  </w:t>
      </w:r>
      <w:r w:rsidRPr="00C04D94">
        <w:rPr>
          <w:color w:val="231F20"/>
          <w:sz w:val="22"/>
          <w:szCs w:val="22"/>
        </w:rPr>
        <w:t>e) 30 cm</w:t>
      </w:r>
    </w:p>
    <w:p w:rsidR="002C018D" w:rsidRPr="00C04D94" w:rsidRDefault="002C018D" w:rsidP="00206853">
      <w:pPr>
        <w:pStyle w:val="Corpodetexto"/>
        <w:spacing w:before="14"/>
        <w:ind w:right="65"/>
        <w:jc w:val="both"/>
        <w:rPr>
          <w:color w:val="231F20"/>
          <w:sz w:val="22"/>
          <w:szCs w:val="22"/>
        </w:rPr>
      </w:pPr>
      <w:r w:rsidRPr="00B90D43">
        <w:rPr>
          <w:color w:val="231F20"/>
          <w:sz w:val="22"/>
          <w:szCs w:val="22"/>
        </w:rPr>
        <w:t>17)</w:t>
      </w:r>
      <w:r w:rsidRPr="00C04D94">
        <w:rPr>
          <w:b/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Uma construtora está finalizando a obra, e neste momento após terminar o telhado iniciou-se a instalação de condutores horizontais para coletar as águas pluviais, após os cálculos de contribuição foi dimensionada a tubulação de 300 mm. Para fins de dimensionamento, a altura da lâmina d’água, em mm a ser considerada é de: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120 mm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150 mm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c) 200 mm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250 mm</w:t>
      </w:r>
    </w:p>
    <w:p w:rsidR="002C018D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e) 300 mm</w:t>
      </w:r>
    </w:p>
    <w:p w:rsidR="00561069" w:rsidRPr="00C04D94" w:rsidRDefault="002C018D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B90D43">
        <w:rPr>
          <w:color w:val="231F20"/>
          <w:sz w:val="22"/>
          <w:szCs w:val="22"/>
        </w:rPr>
        <w:t>18</w:t>
      </w:r>
      <w:r w:rsidRPr="00C04D94">
        <w:rPr>
          <w:color w:val="231F20"/>
          <w:sz w:val="22"/>
          <w:szCs w:val="22"/>
        </w:rPr>
        <w:t>) Em determinad</w:t>
      </w:r>
      <w:r w:rsidR="00561069" w:rsidRPr="00C04D94">
        <w:rPr>
          <w:color w:val="231F20"/>
          <w:sz w:val="22"/>
          <w:szCs w:val="22"/>
        </w:rPr>
        <w:t>o projeto topográfico, feito no programa Topograph e lançado no Autocad</w:t>
      </w:r>
      <w:r w:rsidRPr="00C04D94">
        <w:rPr>
          <w:color w:val="231F20"/>
          <w:sz w:val="22"/>
          <w:szCs w:val="22"/>
        </w:rPr>
        <w:t xml:space="preserve">, para execução de uma ferrovia que ligaria as cidades de Santarém a </w:t>
      </w:r>
      <w:r w:rsidR="00B53224" w:rsidRPr="00C04D94">
        <w:rPr>
          <w:color w:val="231F20"/>
          <w:sz w:val="22"/>
          <w:szCs w:val="22"/>
        </w:rPr>
        <w:t>Belterra</w:t>
      </w:r>
      <w:r w:rsidRPr="00C04D94">
        <w:rPr>
          <w:color w:val="231F20"/>
          <w:sz w:val="22"/>
          <w:szCs w:val="22"/>
        </w:rPr>
        <w:t xml:space="preserve">, parte da ferrovia que media </w:t>
      </w:r>
      <w:r w:rsidR="00B53224" w:rsidRPr="00C04D94">
        <w:rPr>
          <w:color w:val="231F20"/>
          <w:sz w:val="22"/>
          <w:szCs w:val="22"/>
        </w:rPr>
        <w:t>20</w:t>
      </w:r>
      <w:r w:rsidRPr="00C04D94">
        <w:rPr>
          <w:color w:val="231F20"/>
          <w:sz w:val="22"/>
          <w:szCs w:val="22"/>
        </w:rPr>
        <w:t xml:space="preserve"> km, foi representada</w:t>
      </w:r>
      <w:r w:rsidR="00B53224" w:rsidRPr="00C04D94">
        <w:rPr>
          <w:color w:val="231F20"/>
          <w:sz w:val="22"/>
          <w:szCs w:val="22"/>
        </w:rPr>
        <w:t xml:space="preserve"> por linha reta de 5</w:t>
      </w:r>
      <w:r w:rsidR="00561069" w:rsidRPr="00C04D94">
        <w:rPr>
          <w:color w:val="231F20"/>
          <w:sz w:val="22"/>
          <w:szCs w:val="22"/>
        </w:rPr>
        <w:t xml:space="preserve"> cm de comprimento. Assim, é correto afirmar que a escala utilizada neste projeto foi de:</w:t>
      </w:r>
    </w:p>
    <w:p w:rsidR="00561069" w:rsidRPr="00C04D94" w:rsidRDefault="00B53224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1:4</w:t>
      </w:r>
      <w:r w:rsidR="00561069" w:rsidRPr="00C04D94">
        <w:rPr>
          <w:color w:val="231F20"/>
          <w:sz w:val="22"/>
          <w:szCs w:val="22"/>
        </w:rPr>
        <w:t>00.000</w:t>
      </w:r>
    </w:p>
    <w:p w:rsidR="00561069" w:rsidRPr="00C04D94" w:rsidRDefault="00561069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1:500.000</w:t>
      </w:r>
    </w:p>
    <w:p w:rsidR="00561069" w:rsidRPr="00C04D94" w:rsidRDefault="00B53224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c) 1:600.000</w:t>
      </w:r>
    </w:p>
    <w:p w:rsidR="00561069" w:rsidRPr="00C04D94" w:rsidRDefault="00B53224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1:700.000</w:t>
      </w:r>
    </w:p>
    <w:p w:rsidR="00561069" w:rsidRPr="00C04D94" w:rsidRDefault="00B53224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e) 1:800.000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19)</w:t>
      </w:r>
      <w:r w:rsidRPr="00C04D94">
        <w:rPr>
          <w:b/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Um Engenheiro civil responsável por executar uma cobertura residencial, em uma região onde a intensidade pluviométrica é de 120 mm/h, e a área de cobertura da edificação é de 100 m2, pretende construir um sistema de coleta de águas pluviais para reaproveitamento no sistema de descarga de vasos sanitários e para jardinagem, qual a vazão deverá ser considerada em litros por minuto: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  <w:lang w:val="en-US"/>
        </w:rPr>
      </w:pPr>
      <w:r w:rsidRPr="00C04D94">
        <w:rPr>
          <w:color w:val="231F20"/>
          <w:sz w:val="22"/>
          <w:szCs w:val="22"/>
          <w:lang w:val="en-US"/>
        </w:rPr>
        <w:t>a) 20 l/min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  <w:lang w:val="en-US"/>
        </w:rPr>
      </w:pPr>
      <w:r w:rsidRPr="00C04D94">
        <w:rPr>
          <w:color w:val="231F20"/>
          <w:sz w:val="22"/>
          <w:szCs w:val="22"/>
          <w:lang w:val="en-US"/>
        </w:rPr>
        <w:t>b) 50 l/min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  <w:lang w:val="en-US"/>
        </w:rPr>
      </w:pPr>
      <w:r w:rsidRPr="00C04D94">
        <w:rPr>
          <w:color w:val="231F20"/>
          <w:sz w:val="22"/>
          <w:szCs w:val="22"/>
          <w:lang w:val="en-US"/>
        </w:rPr>
        <w:t>c) 60 l/min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100 l/min</w:t>
      </w:r>
    </w:p>
    <w:p w:rsidR="00AA48E7" w:rsidRPr="00C04D94" w:rsidRDefault="00AA48E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e) 200 l/min</w:t>
      </w:r>
    </w:p>
    <w:p w:rsidR="00561069" w:rsidRPr="00C04D94" w:rsidRDefault="00C54311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lastRenderedPageBreak/>
        <w:t xml:space="preserve">20) </w:t>
      </w:r>
      <w:r w:rsidR="001F5A62" w:rsidRPr="00D86FE7">
        <w:rPr>
          <w:color w:val="231F20"/>
          <w:sz w:val="22"/>
          <w:szCs w:val="22"/>
        </w:rPr>
        <w:t>Na</w:t>
      </w:r>
      <w:r w:rsidR="001F5A62" w:rsidRPr="00C04D94">
        <w:rPr>
          <w:color w:val="231F20"/>
          <w:sz w:val="22"/>
          <w:szCs w:val="22"/>
        </w:rPr>
        <w:t xml:space="preserve"> obra de fundação do Atacadão estava previsto inicialmente a execução de Estaca Hélice Contínua, após novos estudos optou-se por estaca escavada devido a viabilidade técnica e sensível redução nos custos. A principal diferença entre os dois tipos de estaca é</w:t>
      </w:r>
      <w:r w:rsidR="00A056F5" w:rsidRPr="00C04D94">
        <w:rPr>
          <w:color w:val="231F20"/>
          <w:sz w:val="22"/>
          <w:szCs w:val="22"/>
        </w:rPr>
        <w:t>:</w:t>
      </w:r>
    </w:p>
    <w:p w:rsidR="00A056F5" w:rsidRPr="00C04D94" w:rsidRDefault="00A056F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a) </w:t>
      </w:r>
      <w:r w:rsidR="001F5A62" w:rsidRPr="00C04D94">
        <w:rPr>
          <w:color w:val="231F20"/>
          <w:sz w:val="22"/>
          <w:szCs w:val="22"/>
        </w:rPr>
        <w:t>A Estaca escavada dispensa a utilização de armação devido a sua grande resistência a tração.</w:t>
      </w:r>
    </w:p>
    <w:p w:rsidR="00A056F5" w:rsidRPr="00C04D94" w:rsidRDefault="001F5A6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Na execução de Estaca Hélice Contínua é possível executar muitas estacas em um mesmo dia e concretá-las no outro dia.</w:t>
      </w:r>
    </w:p>
    <w:p w:rsidR="00A056F5" w:rsidRPr="00C04D94" w:rsidRDefault="00A056F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c) </w:t>
      </w:r>
      <w:r w:rsidR="001F5A62" w:rsidRPr="00C04D94">
        <w:rPr>
          <w:color w:val="231F20"/>
          <w:sz w:val="22"/>
          <w:szCs w:val="22"/>
        </w:rPr>
        <w:t>Para as Estacas escavadas não é necessário a utilização de concreto bombeado</w:t>
      </w:r>
      <w:r w:rsidRPr="00C04D94">
        <w:rPr>
          <w:color w:val="231F20"/>
          <w:sz w:val="22"/>
          <w:szCs w:val="22"/>
        </w:rPr>
        <w:t>.</w:t>
      </w:r>
    </w:p>
    <w:p w:rsidR="00A056F5" w:rsidRPr="00C04D94" w:rsidRDefault="00A056F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d) </w:t>
      </w:r>
      <w:r w:rsidR="001F5A62" w:rsidRPr="00C04D94">
        <w:rPr>
          <w:color w:val="231F20"/>
          <w:sz w:val="22"/>
          <w:szCs w:val="22"/>
        </w:rPr>
        <w:t>Podemos utilizar concreto ciclópico com 30% de pedra de mão, neste tipo de estaca não são necessários cálculos</w:t>
      </w:r>
      <w:r w:rsidRPr="00C04D94">
        <w:rPr>
          <w:color w:val="231F20"/>
          <w:sz w:val="22"/>
          <w:szCs w:val="22"/>
        </w:rPr>
        <w:t>.</w:t>
      </w:r>
    </w:p>
    <w:p w:rsidR="00A056F5" w:rsidRPr="00C04D94" w:rsidRDefault="00A056F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e) </w:t>
      </w:r>
      <w:r w:rsidR="001F5A62" w:rsidRPr="00C04D94">
        <w:rPr>
          <w:color w:val="231F20"/>
          <w:sz w:val="22"/>
          <w:szCs w:val="22"/>
        </w:rPr>
        <w:t>As estacas escavadas podem</w:t>
      </w:r>
      <w:r w:rsidR="00291727" w:rsidRPr="00C04D94">
        <w:rPr>
          <w:color w:val="231F20"/>
          <w:sz w:val="22"/>
          <w:szCs w:val="22"/>
        </w:rPr>
        <w:t xml:space="preserve"> ser utilizada</w:t>
      </w:r>
      <w:r w:rsidR="001F5A62" w:rsidRPr="00C04D94">
        <w:rPr>
          <w:color w:val="231F20"/>
          <w:sz w:val="22"/>
          <w:szCs w:val="22"/>
        </w:rPr>
        <w:t>s</w:t>
      </w:r>
      <w:r w:rsidR="00291727" w:rsidRPr="00C04D94">
        <w:rPr>
          <w:color w:val="231F20"/>
          <w:sz w:val="22"/>
          <w:szCs w:val="22"/>
        </w:rPr>
        <w:t xml:space="preserve"> em locais de lençol freático elevado.</w:t>
      </w:r>
    </w:p>
    <w:p w:rsidR="00585AE0" w:rsidRPr="00C04D94" w:rsidRDefault="0029172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21)</w:t>
      </w:r>
      <w:r w:rsidR="00585AE0" w:rsidRPr="00D86FE7">
        <w:rPr>
          <w:sz w:val="22"/>
          <w:szCs w:val="22"/>
        </w:rPr>
        <w:t xml:space="preserve"> </w:t>
      </w:r>
      <w:r w:rsidR="00585AE0" w:rsidRPr="00D86FE7">
        <w:rPr>
          <w:color w:val="231F20"/>
          <w:sz w:val="22"/>
          <w:szCs w:val="22"/>
        </w:rPr>
        <w:t>Associe</w:t>
      </w:r>
      <w:r w:rsidR="00585AE0" w:rsidRPr="00C04D94">
        <w:rPr>
          <w:color w:val="231F20"/>
          <w:sz w:val="22"/>
          <w:szCs w:val="22"/>
        </w:rPr>
        <w:t xml:space="preserve"> o nome dos processos listados às equações que os representam e marque a alternativa CORRETA para as quatro combinações:</w:t>
      </w:r>
    </w:p>
    <w:p w:rsidR="00585AE0" w:rsidRPr="00C04D94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l)</w:t>
      </w:r>
      <w:r w:rsidRPr="00C04D94">
        <w:rPr>
          <w:color w:val="231F20"/>
          <w:sz w:val="22"/>
          <w:szCs w:val="22"/>
        </w:rPr>
        <w:tab/>
        <w:t>Calcinação;</w:t>
      </w:r>
    </w:p>
    <w:p w:rsidR="00585AE0" w:rsidRPr="00C04D94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ll)</w:t>
      </w:r>
      <w:r w:rsidRPr="00C04D94">
        <w:rPr>
          <w:color w:val="231F20"/>
          <w:sz w:val="22"/>
          <w:szCs w:val="22"/>
        </w:rPr>
        <w:tab/>
        <w:t>Endurecimento;</w:t>
      </w:r>
    </w:p>
    <w:p w:rsidR="00585AE0" w:rsidRPr="00C04D94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lll)</w:t>
      </w:r>
      <w:r w:rsidRPr="00C04D94">
        <w:rPr>
          <w:color w:val="231F20"/>
          <w:sz w:val="22"/>
          <w:szCs w:val="22"/>
        </w:rPr>
        <w:tab/>
        <w:t>Hidratação;</w:t>
      </w:r>
    </w:p>
    <w:p w:rsidR="00585AE0" w:rsidRPr="00C04D94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lV)</w:t>
      </w:r>
      <w:r w:rsidRPr="00C04D94">
        <w:rPr>
          <w:color w:val="231F20"/>
          <w:sz w:val="22"/>
          <w:szCs w:val="22"/>
        </w:rPr>
        <w:tab/>
        <w:t>Desidratação da gipsita.</w:t>
      </w:r>
    </w:p>
    <w:p w:rsidR="00585AE0" w:rsidRPr="00B90D43" w:rsidRDefault="00206853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</w:t>
      </w:r>
      <w:r w:rsidR="00585AE0" w:rsidRPr="00B90D43">
        <w:rPr>
          <w:color w:val="231F20"/>
          <w:sz w:val="22"/>
          <w:szCs w:val="22"/>
        </w:rPr>
        <w:t>)</w:t>
      </w:r>
      <w:r w:rsidR="00585AE0" w:rsidRPr="00B90D43">
        <w:rPr>
          <w:color w:val="231F20"/>
          <w:sz w:val="22"/>
          <w:szCs w:val="22"/>
        </w:rPr>
        <w:tab/>
        <w:t>CaCO3 + Calor  →</w:t>
      </w:r>
      <w:r w:rsidR="00585AE0" w:rsidRPr="00B90D43">
        <w:rPr>
          <w:color w:val="231F20"/>
          <w:sz w:val="22"/>
          <w:szCs w:val="22"/>
        </w:rPr>
        <w:tab/>
        <w:t>CaO + CO2;</w:t>
      </w:r>
    </w:p>
    <w:p w:rsidR="00585AE0" w:rsidRPr="00B90D43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B90D43">
        <w:rPr>
          <w:color w:val="231F20"/>
          <w:sz w:val="22"/>
          <w:szCs w:val="22"/>
        </w:rPr>
        <w:t>b)</w:t>
      </w:r>
      <w:r w:rsidRPr="00B90D43">
        <w:rPr>
          <w:color w:val="231F20"/>
          <w:sz w:val="22"/>
          <w:szCs w:val="22"/>
        </w:rPr>
        <w:tab/>
        <w:t>CaO + H2O → Ca(OH)2 + Calor;</w:t>
      </w:r>
    </w:p>
    <w:p w:rsidR="00585AE0" w:rsidRPr="00B90D43" w:rsidRDefault="00585AE0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B90D43">
        <w:rPr>
          <w:color w:val="231F20"/>
          <w:sz w:val="22"/>
          <w:szCs w:val="22"/>
        </w:rPr>
        <w:t>c)</w:t>
      </w:r>
      <w:r w:rsidRPr="00B90D43">
        <w:rPr>
          <w:color w:val="231F20"/>
          <w:sz w:val="22"/>
          <w:szCs w:val="22"/>
        </w:rPr>
        <w:tab/>
        <w:t>Ca(OH)2 + CO2 → CaCO3 + H2O;</w:t>
      </w:r>
    </w:p>
    <w:p w:rsidR="00585AE0" w:rsidRPr="00B90D43" w:rsidRDefault="00206853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</w:t>
      </w:r>
      <w:r w:rsidR="00585AE0" w:rsidRPr="00B90D43">
        <w:rPr>
          <w:color w:val="231F20"/>
          <w:sz w:val="22"/>
          <w:szCs w:val="22"/>
        </w:rPr>
        <w:t>)</w:t>
      </w:r>
      <w:r w:rsidR="00585AE0" w:rsidRPr="00B90D43">
        <w:rPr>
          <w:color w:val="231F20"/>
          <w:sz w:val="22"/>
          <w:szCs w:val="22"/>
        </w:rPr>
        <w:tab/>
        <w:t>2(CaSO4.2 H2O) + Calor → 2(CaSO4.2 H2O) + 3 H2O.</w:t>
      </w:r>
    </w:p>
    <w:p w:rsidR="00585AE0" w:rsidRPr="00B90D43" w:rsidRDefault="00585AE0" w:rsidP="00206853">
      <w:pPr>
        <w:pStyle w:val="Corpodetexto"/>
        <w:numPr>
          <w:ilvl w:val="0"/>
          <w:numId w:val="4"/>
        </w:numPr>
        <w:spacing w:before="14"/>
        <w:ind w:left="284" w:right="350" w:hanging="284"/>
        <w:jc w:val="both"/>
        <w:rPr>
          <w:color w:val="231F20"/>
          <w:sz w:val="22"/>
          <w:szCs w:val="22"/>
          <w:lang w:val="en-US"/>
        </w:rPr>
      </w:pPr>
      <w:r w:rsidRPr="00B90D43">
        <w:rPr>
          <w:color w:val="231F20"/>
          <w:sz w:val="22"/>
          <w:szCs w:val="22"/>
          <w:lang w:val="en-US"/>
        </w:rPr>
        <w:t>I) D   ll) B    lll) A    lV) C</w:t>
      </w:r>
    </w:p>
    <w:p w:rsidR="00585AE0" w:rsidRPr="00B90D43" w:rsidRDefault="00585AE0" w:rsidP="00206853">
      <w:pPr>
        <w:pStyle w:val="Corpodetexto"/>
        <w:numPr>
          <w:ilvl w:val="0"/>
          <w:numId w:val="4"/>
        </w:numPr>
        <w:spacing w:before="14"/>
        <w:ind w:left="284" w:right="350" w:hanging="284"/>
        <w:jc w:val="both"/>
        <w:rPr>
          <w:color w:val="231F20"/>
          <w:sz w:val="22"/>
          <w:szCs w:val="22"/>
          <w:lang w:val="en-US"/>
        </w:rPr>
      </w:pPr>
      <w:r w:rsidRPr="00B90D43">
        <w:rPr>
          <w:color w:val="231F20"/>
          <w:sz w:val="22"/>
          <w:szCs w:val="22"/>
          <w:lang w:val="en-US"/>
        </w:rPr>
        <w:t>l) B   ll) A    lll) D    lV) B</w:t>
      </w:r>
    </w:p>
    <w:p w:rsidR="00585AE0" w:rsidRPr="00B90D43" w:rsidRDefault="00585AE0" w:rsidP="00206853">
      <w:pPr>
        <w:pStyle w:val="Corpodetexto"/>
        <w:numPr>
          <w:ilvl w:val="0"/>
          <w:numId w:val="4"/>
        </w:numPr>
        <w:spacing w:before="14"/>
        <w:ind w:left="284" w:right="350" w:hanging="284"/>
        <w:jc w:val="both"/>
        <w:rPr>
          <w:color w:val="231F20"/>
          <w:sz w:val="22"/>
          <w:szCs w:val="22"/>
          <w:lang w:val="en-US"/>
        </w:rPr>
      </w:pPr>
      <w:r w:rsidRPr="00B90D43">
        <w:rPr>
          <w:color w:val="231F20"/>
          <w:sz w:val="22"/>
          <w:szCs w:val="22"/>
          <w:lang w:val="en-US"/>
        </w:rPr>
        <w:t>l) C   ll) A    lll) B    lV) D</w:t>
      </w:r>
    </w:p>
    <w:p w:rsidR="00585AE0" w:rsidRPr="00B90D43" w:rsidRDefault="00585AE0" w:rsidP="00206853">
      <w:pPr>
        <w:pStyle w:val="Corpodetexto"/>
        <w:numPr>
          <w:ilvl w:val="0"/>
          <w:numId w:val="4"/>
        </w:numPr>
        <w:spacing w:before="14"/>
        <w:ind w:left="284" w:right="350" w:hanging="284"/>
        <w:jc w:val="both"/>
        <w:rPr>
          <w:color w:val="231F20"/>
          <w:sz w:val="22"/>
          <w:szCs w:val="22"/>
          <w:lang w:val="en-US"/>
        </w:rPr>
      </w:pPr>
      <w:r w:rsidRPr="00B90D43">
        <w:rPr>
          <w:color w:val="231F20"/>
          <w:sz w:val="22"/>
          <w:szCs w:val="22"/>
          <w:lang w:val="en-US"/>
        </w:rPr>
        <w:t>l) A   ll) C    lll) B    lV) D</w:t>
      </w:r>
    </w:p>
    <w:p w:rsidR="00585AE0" w:rsidRPr="00B90D43" w:rsidRDefault="00585AE0" w:rsidP="00206853">
      <w:pPr>
        <w:pStyle w:val="Corpodetexto"/>
        <w:numPr>
          <w:ilvl w:val="0"/>
          <w:numId w:val="4"/>
        </w:numPr>
        <w:spacing w:before="14"/>
        <w:ind w:left="284" w:right="350" w:hanging="284"/>
        <w:jc w:val="both"/>
        <w:rPr>
          <w:color w:val="231F20"/>
          <w:sz w:val="22"/>
          <w:szCs w:val="22"/>
        </w:rPr>
      </w:pPr>
      <w:r w:rsidRPr="00B90D43">
        <w:rPr>
          <w:color w:val="231F20"/>
          <w:sz w:val="22"/>
          <w:szCs w:val="22"/>
        </w:rPr>
        <w:t>I) D   II) A    III) C   IV) B</w:t>
      </w:r>
    </w:p>
    <w:p w:rsidR="00DB0AC7" w:rsidRPr="00C04D94" w:rsidRDefault="00DB0AC7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22)</w:t>
      </w:r>
      <w:r w:rsidRPr="00C04D94">
        <w:rPr>
          <w:b/>
          <w:color w:val="231F20"/>
          <w:sz w:val="22"/>
          <w:szCs w:val="22"/>
        </w:rPr>
        <w:t xml:space="preserve"> </w:t>
      </w:r>
      <w:r w:rsidR="00906A25" w:rsidRPr="00C04D94">
        <w:rPr>
          <w:color w:val="231F20"/>
          <w:sz w:val="22"/>
          <w:szCs w:val="22"/>
        </w:rPr>
        <w:t>Um grande reservatório de água precisa ser esvaziado o mais rápido possível para uma manutenção de emergência, os profissionais calcularam que uma bomba conseguiria esvaziar todo o reservatório em 1 hora, 37 minutos e 42 segundos. Como os profissionais observaram que era muito tempo decidiram colocar duas bombas, informe em quanto tempo o reservatório será esvaziado:</w:t>
      </w:r>
    </w:p>
    <w:p w:rsidR="00AB29B3" w:rsidRDefault="00AB29B3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49 minutos e 45 segundos</w:t>
      </w: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48 minutos e 30 segundos</w:t>
      </w: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c) 48 minutos e 51 segundos</w:t>
      </w: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49 minutos e 51 segundos</w:t>
      </w: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e) 50 minutos e 45 segundos</w:t>
      </w:r>
    </w:p>
    <w:p w:rsidR="00906A25" w:rsidRPr="00C04D94" w:rsidRDefault="00906A25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 xml:space="preserve">23) </w:t>
      </w:r>
      <w:r w:rsidR="002244EF" w:rsidRPr="00D86FE7">
        <w:rPr>
          <w:color w:val="231F20"/>
          <w:sz w:val="22"/>
          <w:szCs w:val="22"/>
        </w:rPr>
        <w:t>Segundo</w:t>
      </w:r>
      <w:r w:rsidR="002244EF" w:rsidRPr="00C04D94">
        <w:rPr>
          <w:color w:val="231F20"/>
          <w:sz w:val="22"/>
          <w:szCs w:val="22"/>
        </w:rPr>
        <w:t xml:space="preserve"> a NBR 8160, </w:t>
      </w:r>
      <w:r w:rsidRPr="00C04D94">
        <w:rPr>
          <w:color w:val="231F20"/>
          <w:sz w:val="22"/>
          <w:szCs w:val="22"/>
        </w:rPr>
        <w:t>os sistemas de instalações de água</w:t>
      </w:r>
      <w:r w:rsidR="002244EF" w:rsidRPr="00C04D94">
        <w:rPr>
          <w:color w:val="231F20"/>
          <w:sz w:val="22"/>
          <w:szCs w:val="22"/>
        </w:rPr>
        <w:t xml:space="preserve"> e esgoto, o elemento caracterizado como um recipiente dotado de desconector, com grelha na parte superior, destinado a receber águas de lavagem de pisos ou de chuveiro é denominado: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ralo seco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ralo sifonado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c) sifão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ramal primário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e) ramal secundário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24) Na</w:t>
      </w:r>
      <w:r w:rsidRPr="00C04D94">
        <w:rPr>
          <w:color w:val="231F20"/>
          <w:sz w:val="22"/>
          <w:szCs w:val="22"/>
        </w:rPr>
        <w:t xml:space="preserve"> execução de uma sondagem a percussão verificou-se que, em determinada profundidade do ensaio para a penetração dos primeiros 15 cm foram necessários 6 golpes, Para a penetração dos 15 cm subsequentes foram aplicados 8 golpes, e por fim, nos últimos 15 cm totalizando uma penetração de 45 cm foram necessários 10 golpes. O N SPT, que caracteriza o ensaio nesta profundidade é igual a:</w:t>
      </w:r>
    </w:p>
    <w:p w:rsidR="002244EF" w:rsidRPr="00C04D94" w:rsidRDefault="002244EF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8</w:t>
      </w:r>
      <w:r w:rsidR="001725E8">
        <w:rPr>
          <w:color w:val="231F20"/>
          <w:sz w:val="22"/>
          <w:szCs w:val="22"/>
        </w:rPr>
        <w:t xml:space="preserve"> </w:t>
      </w:r>
      <w:r w:rsidR="001725E8">
        <w:rPr>
          <w:color w:val="231F20"/>
          <w:sz w:val="22"/>
          <w:szCs w:val="22"/>
        </w:rPr>
        <w:tab/>
        <w:t>b) 9</w:t>
      </w:r>
      <w:r w:rsidR="001725E8">
        <w:rPr>
          <w:color w:val="231F20"/>
          <w:sz w:val="22"/>
          <w:szCs w:val="22"/>
        </w:rPr>
        <w:tab/>
      </w:r>
      <w:r w:rsidR="001725E8">
        <w:rPr>
          <w:color w:val="231F20"/>
          <w:sz w:val="22"/>
          <w:szCs w:val="22"/>
        </w:rPr>
        <w:tab/>
      </w:r>
      <w:r w:rsidRPr="00C04D94">
        <w:rPr>
          <w:color w:val="231F20"/>
          <w:sz w:val="22"/>
          <w:szCs w:val="22"/>
        </w:rPr>
        <w:t>c) 14</w:t>
      </w:r>
      <w:r w:rsidR="001725E8">
        <w:rPr>
          <w:color w:val="231F20"/>
          <w:sz w:val="22"/>
          <w:szCs w:val="22"/>
        </w:rPr>
        <w:tab/>
        <w:t xml:space="preserve"> </w:t>
      </w:r>
      <w:r w:rsidRPr="00C04D94">
        <w:rPr>
          <w:color w:val="231F20"/>
          <w:sz w:val="22"/>
          <w:szCs w:val="22"/>
        </w:rPr>
        <w:t>d) 18</w:t>
      </w:r>
      <w:r w:rsidR="001725E8">
        <w:rPr>
          <w:color w:val="231F20"/>
          <w:sz w:val="22"/>
          <w:szCs w:val="22"/>
        </w:rPr>
        <w:t xml:space="preserve"> </w:t>
      </w:r>
      <w:r w:rsidR="001725E8">
        <w:rPr>
          <w:color w:val="231F20"/>
          <w:sz w:val="22"/>
          <w:szCs w:val="22"/>
        </w:rPr>
        <w:tab/>
      </w:r>
      <w:r w:rsidR="001725E8">
        <w:rPr>
          <w:color w:val="231F20"/>
          <w:sz w:val="22"/>
          <w:szCs w:val="22"/>
        </w:rPr>
        <w:tab/>
      </w:r>
      <w:r w:rsidRPr="00C04D94">
        <w:rPr>
          <w:color w:val="231F20"/>
          <w:sz w:val="22"/>
          <w:szCs w:val="22"/>
        </w:rPr>
        <w:t>e) 24</w:t>
      </w:r>
    </w:p>
    <w:p w:rsidR="008D7302" w:rsidRPr="00C04D94" w:rsidRDefault="008D730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25)</w:t>
      </w:r>
      <w:r w:rsidRPr="00C04D94">
        <w:rPr>
          <w:b/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 xml:space="preserve">Em se tratando de edificações prediais </w:t>
      </w:r>
      <w:r w:rsidR="00D10183" w:rsidRPr="00C04D94">
        <w:rPr>
          <w:color w:val="231F20"/>
          <w:sz w:val="22"/>
          <w:szCs w:val="22"/>
        </w:rPr>
        <w:t xml:space="preserve">  </w:t>
      </w:r>
      <w:r w:rsidRPr="00C04D94">
        <w:rPr>
          <w:color w:val="231F20"/>
          <w:sz w:val="22"/>
          <w:szCs w:val="22"/>
        </w:rPr>
        <w:t>podemos afirmar com relação as alvenarias estruturais segundo a norma NBR 6136 que:</w:t>
      </w:r>
    </w:p>
    <w:p w:rsidR="008D7302" w:rsidRPr="00C04D94" w:rsidRDefault="008D7302" w:rsidP="00206853">
      <w:pPr>
        <w:pStyle w:val="Corpodetexto"/>
        <w:spacing w:before="14"/>
        <w:ind w:right="350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a) Para execução de alvenarias estruturais podemos usar tijolos cerâmicos, desde que a resistência a compressão seja maior que 1,5 MPa</w:t>
      </w:r>
    </w:p>
    <w:p w:rsidR="008D7302" w:rsidRPr="00C04D94" w:rsidRDefault="008D7302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b) É possível após a execução das alvenarias desmanchar determinadas paredes desde que as vergas e contravergas tenham sido executadas conforme projeto.</w:t>
      </w:r>
    </w:p>
    <w:p w:rsidR="008D7302" w:rsidRPr="00C04D94" w:rsidRDefault="008D7302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c) Os blocos de concreto, feitos de cimento areia e brita zero, precisam ter a resistência mínima de 4,5 MPa </w:t>
      </w:r>
    </w:p>
    <w:p w:rsidR="008D7302" w:rsidRPr="00C04D94" w:rsidRDefault="008D7302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>d) Em se tratando de alvenaria estrutural, quando utilizamos blocos de concretos padronizados com resistências superiores a 5,0 MPa não existe a necessidade de ensaiar a argamassa, pois os blocos suportam todos os esforços, independentemente da argamassa.</w:t>
      </w:r>
    </w:p>
    <w:p w:rsidR="008D7302" w:rsidRDefault="008D7302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  <w:r w:rsidRPr="00C04D94">
        <w:rPr>
          <w:color w:val="231F20"/>
          <w:sz w:val="22"/>
          <w:szCs w:val="22"/>
        </w:rPr>
        <w:t xml:space="preserve">e) </w:t>
      </w:r>
      <w:r w:rsidR="000628D1" w:rsidRPr="00C04D94">
        <w:rPr>
          <w:color w:val="231F20"/>
          <w:sz w:val="22"/>
          <w:szCs w:val="22"/>
        </w:rPr>
        <w:t xml:space="preserve">Quando não temos blocos de concreto disponível próximo da obra podemos utilizar blocos </w:t>
      </w:r>
      <w:r w:rsidR="000628D1" w:rsidRPr="00C04D94">
        <w:rPr>
          <w:color w:val="231F20"/>
          <w:sz w:val="22"/>
          <w:szCs w:val="22"/>
        </w:rPr>
        <w:lastRenderedPageBreak/>
        <w:t xml:space="preserve">cerâmicos desde que a </w:t>
      </w:r>
      <w:r w:rsidR="00AB29B3">
        <w:rPr>
          <w:color w:val="231F20"/>
          <w:sz w:val="22"/>
          <w:szCs w:val="22"/>
        </w:rPr>
        <w:t>argamassa de assentamento tenha resistência superiore</w:t>
      </w:r>
      <w:r w:rsidR="000628D1" w:rsidRPr="00C04D94">
        <w:rPr>
          <w:color w:val="231F20"/>
          <w:sz w:val="22"/>
          <w:szCs w:val="22"/>
        </w:rPr>
        <w:t xml:space="preserve"> a 10 MPa.</w:t>
      </w:r>
    </w:p>
    <w:p w:rsidR="00AB29B3" w:rsidRPr="00C04D94" w:rsidRDefault="00AB29B3" w:rsidP="00206853">
      <w:pPr>
        <w:pStyle w:val="Corpodetexto"/>
        <w:spacing w:before="14"/>
        <w:ind w:right="-77"/>
        <w:jc w:val="both"/>
        <w:rPr>
          <w:color w:val="231F20"/>
          <w:sz w:val="22"/>
          <w:szCs w:val="22"/>
        </w:rPr>
      </w:pPr>
    </w:p>
    <w:p w:rsidR="00D10183" w:rsidRPr="00C04D94" w:rsidRDefault="00D10183" w:rsidP="00206853">
      <w:pPr>
        <w:pStyle w:val="Corpodetexto"/>
        <w:spacing w:before="21" w:line="20" w:lineRule="atLeast"/>
        <w:jc w:val="both"/>
        <w:rPr>
          <w:color w:val="231F20"/>
          <w:sz w:val="22"/>
          <w:szCs w:val="22"/>
        </w:rPr>
      </w:pPr>
      <w:r w:rsidRPr="00D86FE7">
        <w:rPr>
          <w:color w:val="231F20"/>
          <w:sz w:val="22"/>
          <w:szCs w:val="22"/>
        </w:rPr>
        <w:t>26)</w:t>
      </w:r>
      <w:r w:rsidRPr="00C04D94">
        <w:rPr>
          <w:b/>
          <w:color w:val="231F20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exposição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aos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raios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ultravioleta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tipo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B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(UVB)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causa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quei</w:t>
      </w:r>
      <w:r w:rsidRPr="00C04D94">
        <w:rPr>
          <w:color w:val="231F20"/>
          <w:spacing w:val="-3"/>
          <w:sz w:val="22"/>
          <w:szCs w:val="22"/>
        </w:rPr>
        <w:t>maduras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na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pele,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que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podem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ocasionar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lesões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graves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ao</w:t>
      </w:r>
      <w:r w:rsidRPr="00C04D94">
        <w:rPr>
          <w:color w:val="231F20"/>
          <w:spacing w:val="-19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lon</w:t>
      </w:r>
      <w:r w:rsidRPr="00C04D94">
        <w:rPr>
          <w:color w:val="231F20"/>
          <w:sz w:val="22"/>
          <w:szCs w:val="22"/>
        </w:rPr>
        <w:t>go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do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tempo.</w:t>
      </w:r>
      <w:r w:rsidRPr="00C04D94">
        <w:rPr>
          <w:color w:val="231F20"/>
          <w:spacing w:val="-1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Por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essa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razão,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recomenda-se</w:t>
      </w:r>
      <w:r w:rsidRPr="00C04D94">
        <w:rPr>
          <w:color w:val="231F20"/>
          <w:spacing w:val="-1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utilização</w:t>
      </w:r>
      <w:r w:rsidRPr="00C04D94">
        <w:rPr>
          <w:color w:val="231F20"/>
          <w:spacing w:val="-11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 xml:space="preserve">de </w:t>
      </w:r>
      <w:r w:rsidRPr="00C04D94">
        <w:rPr>
          <w:color w:val="231F20"/>
          <w:spacing w:val="3"/>
          <w:sz w:val="22"/>
          <w:szCs w:val="22"/>
        </w:rPr>
        <w:t xml:space="preserve">filtros solares, </w:t>
      </w:r>
      <w:r w:rsidRPr="00C04D94">
        <w:rPr>
          <w:color w:val="231F20"/>
          <w:sz w:val="22"/>
          <w:szCs w:val="22"/>
        </w:rPr>
        <w:t xml:space="preserve">que </w:t>
      </w:r>
      <w:r w:rsidRPr="00C04D94">
        <w:rPr>
          <w:color w:val="231F20"/>
          <w:spacing w:val="2"/>
          <w:sz w:val="22"/>
          <w:szCs w:val="22"/>
        </w:rPr>
        <w:t xml:space="preserve">deixam passar apenas </w:t>
      </w:r>
      <w:r w:rsidRPr="00C04D94">
        <w:rPr>
          <w:color w:val="231F20"/>
          <w:sz w:val="22"/>
          <w:szCs w:val="22"/>
        </w:rPr>
        <w:t xml:space="preserve">uma </w:t>
      </w:r>
      <w:r w:rsidRPr="00C04D94">
        <w:rPr>
          <w:color w:val="231F20"/>
          <w:spacing w:val="3"/>
          <w:sz w:val="22"/>
          <w:szCs w:val="22"/>
        </w:rPr>
        <w:t xml:space="preserve">certa </w:t>
      </w:r>
      <w:r w:rsidRPr="00C04D94">
        <w:rPr>
          <w:color w:val="231F20"/>
          <w:spacing w:val="4"/>
          <w:sz w:val="22"/>
          <w:szCs w:val="22"/>
        </w:rPr>
        <w:t>fra</w:t>
      </w:r>
      <w:r w:rsidRPr="00C04D94">
        <w:rPr>
          <w:color w:val="231F20"/>
          <w:spacing w:val="-4"/>
          <w:sz w:val="22"/>
          <w:szCs w:val="22"/>
        </w:rPr>
        <w:t>ção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5"/>
          <w:sz w:val="22"/>
          <w:szCs w:val="22"/>
        </w:rPr>
        <w:t>desses</w:t>
      </w:r>
      <w:r w:rsidRPr="00C04D94">
        <w:rPr>
          <w:color w:val="231F20"/>
          <w:spacing w:val="-21"/>
          <w:sz w:val="22"/>
          <w:szCs w:val="22"/>
        </w:rPr>
        <w:t xml:space="preserve"> raios</w:t>
      </w:r>
      <w:r w:rsidRPr="00C04D94">
        <w:rPr>
          <w:color w:val="231F20"/>
          <w:spacing w:val="-5"/>
          <w:sz w:val="22"/>
          <w:szCs w:val="22"/>
        </w:rPr>
        <w:t>,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5"/>
          <w:sz w:val="22"/>
          <w:szCs w:val="22"/>
        </w:rPr>
        <w:t>indicada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4"/>
          <w:sz w:val="22"/>
          <w:szCs w:val="22"/>
        </w:rPr>
        <w:t>pelo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4"/>
          <w:sz w:val="22"/>
          <w:szCs w:val="22"/>
        </w:rPr>
        <w:t>Fator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3"/>
          <w:sz w:val="22"/>
          <w:szCs w:val="22"/>
        </w:rPr>
        <w:t>de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5"/>
          <w:sz w:val="22"/>
          <w:szCs w:val="22"/>
        </w:rPr>
        <w:t>Proteção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4"/>
          <w:sz w:val="22"/>
          <w:szCs w:val="22"/>
        </w:rPr>
        <w:t>Solar</w:t>
      </w:r>
      <w:r w:rsidRPr="00C04D94">
        <w:rPr>
          <w:color w:val="231F20"/>
          <w:spacing w:val="-21"/>
          <w:sz w:val="22"/>
          <w:szCs w:val="22"/>
        </w:rPr>
        <w:t xml:space="preserve"> </w:t>
      </w:r>
      <w:r w:rsidRPr="00C04D94">
        <w:rPr>
          <w:color w:val="231F20"/>
          <w:spacing w:val="-5"/>
          <w:sz w:val="22"/>
          <w:szCs w:val="22"/>
        </w:rPr>
        <w:t xml:space="preserve">(FPS). </w:t>
      </w:r>
      <w:r w:rsidRPr="00C04D94">
        <w:rPr>
          <w:color w:val="231F20"/>
          <w:sz w:val="22"/>
          <w:szCs w:val="22"/>
        </w:rPr>
        <w:t>Por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exemplo,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um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protetor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com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FPS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igual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10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deixa</w:t>
      </w:r>
      <w:r w:rsidRPr="00C04D94">
        <w:rPr>
          <w:color w:val="231F20"/>
          <w:spacing w:val="-6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passar apenas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1/10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(ou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seja,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retém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90%)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dos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raios</w:t>
      </w:r>
      <w:r w:rsidRPr="00C04D94">
        <w:rPr>
          <w:color w:val="231F20"/>
          <w:spacing w:val="-2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UVB.</w:t>
      </w:r>
      <w:r w:rsidRPr="00C04D94">
        <w:rPr>
          <w:color w:val="231F20"/>
          <w:spacing w:val="1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Um</w:t>
      </w:r>
      <w:r w:rsidRPr="00C04D94">
        <w:rPr>
          <w:color w:val="231F20"/>
          <w:spacing w:val="-14"/>
          <w:sz w:val="22"/>
          <w:szCs w:val="22"/>
        </w:rPr>
        <w:t xml:space="preserve"> </w:t>
      </w:r>
      <w:r w:rsidRPr="00C04D94">
        <w:rPr>
          <w:color w:val="231F20"/>
          <w:spacing w:val="2"/>
          <w:sz w:val="22"/>
          <w:szCs w:val="22"/>
        </w:rPr>
        <w:t>prote</w:t>
      </w:r>
      <w:r w:rsidRPr="00C04D94">
        <w:rPr>
          <w:color w:val="231F20"/>
          <w:sz w:val="22"/>
          <w:szCs w:val="22"/>
        </w:rPr>
        <w:t>tor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que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pacing w:val="2"/>
          <w:sz w:val="22"/>
          <w:szCs w:val="22"/>
        </w:rPr>
        <w:t>retenha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9</w:t>
      </w:r>
      <w:r w:rsidR="0091179E" w:rsidRPr="00C04D94">
        <w:rPr>
          <w:color w:val="231F20"/>
          <w:sz w:val="22"/>
          <w:szCs w:val="22"/>
        </w:rPr>
        <w:t>8</w:t>
      </w:r>
      <w:r w:rsidRPr="00C04D94">
        <w:rPr>
          <w:color w:val="231F20"/>
          <w:sz w:val="22"/>
          <w:szCs w:val="22"/>
        </w:rPr>
        <w:t>%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dos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pacing w:val="2"/>
          <w:sz w:val="22"/>
          <w:szCs w:val="22"/>
        </w:rPr>
        <w:t>raios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UVB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pacing w:val="2"/>
          <w:sz w:val="22"/>
          <w:szCs w:val="22"/>
        </w:rPr>
        <w:t>possui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um</w:t>
      </w:r>
      <w:r w:rsidRPr="00C04D94">
        <w:rPr>
          <w:color w:val="231F20"/>
          <w:spacing w:val="-3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FPS</w:t>
      </w:r>
      <w:r w:rsidRPr="00C04D94">
        <w:rPr>
          <w:color w:val="231F20"/>
          <w:spacing w:val="-7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igual</w:t>
      </w:r>
      <w:r w:rsidRPr="00C04D94">
        <w:rPr>
          <w:color w:val="231F20"/>
          <w:spacing w:val="-12"/>
          <w:sz w:val="22"/>
          <w:szCs w:val="22"/>
        </w:rPr>
        <w:t xml:space="preserve"> </w:t>
      </w:r>
      <w:r w:rsidRPr="00C04D94">
        <w:rPr>
          <w:color w:val="231F20"/>
          <w:sz w:val="22"/>
          <w:szCs w:val="22"/>
        </w:rPr>
        <w:t>a</w:t>
      </w:r>
      <w:r w:rsidR="00036875" w:rsidRPr="00C04D94">
        <w:rPr>
          <w:color w:val="231F20"/>
          <w:sz w:val="22"/>
          <w:szCs w:val="22"/>
        </w:rPr>
        <w:t>:</w:t>
      </w:r>
    </w:p>
    <w:p w:rsidR="0019208C" w:rsidRPr="00C04D94" w:rsidRDefault="0019208C" w:rsidP="00206853">
      <w:pPr>
        <w:pStyle w:val="Corpodetexto"/>
        <w:spacing w:before="21" w:line="20" w:lineRule="atLeast"/>
        <w:jc w:val="both"/>
        <w:rPr>
          <w:rFonts w:eastAsiaTheme="minorHAnsi"/>
          <w:sz w:val="22"/>
          <w:szCs w:val="22"/>
          <w:lang w:eastAsia="pt-BR"/>
        </w:rPr>
      </w:pPr>
      <w:r w:rsidRPr="00C04D94">
        <w:rPr>
          <w:rFonts w:eastAsiaTheme="minorHAnsi"/>
          <w:sz w:val="22"/>
          <w:szCs w:val="22"/>
          <w:lang w:eastAsia="pt-BR"/>
        </w:rPr>
        <w:t xml:space="preserve">a) </w:t>
      </w:r>
      <w:r w:rsidR="00206853">
        <w:rPr>
          <w:rFonts w:eastAsiaTheme="minorHAnsi"/>
          <w:sz w:val="22"/>
          <w:szCs w:val="22"/>
          <w:lang w:eastAsia="pt-BR"/>
        </w:rPr>
        <w:t xml:space="preserve">50 </w:t>
      </w:r>
      <w:r w:rsidR="00206853">
        <w:rPr>
          <w:rFonts w:eastAsiaTheme="minorHAnsi"/>
          <w:sz w:val="22"/>
          <w:szCs w:val="22"/>
          <w:lang w:eastAsia="pt-BR"/>
        </w:rPr>
        <w:tab/>
        <w:t>b) 40</w:t>
      </w:r>
      <w:r w:rsidR="00206853">
        <w:rPr>
          <w:rFonts w:eastAsiaTheme="minorHAnsi"/>
          <w:sz w:val="22"/>
          <w:szCs w:val="22"/>
          <w:lang w:eastAsia="pt-BR"/>
        </w:rPr>
        <w:tab/>
        <w:t xml:space="preserve"> c) 30</w:t>
      </w:r>
      <w:r w:rsidR="00206853">
        <w:rPr>
          <w:rFonts w:eastAsiaTheme="minorHAnsi"/>
          <w:sz w:val="22"/>
          <w:szCs w:val="22"/>
          <w:lang w:eastAsia="pt-BR"/>
        </w:rPr>
        <w:tab/>
        <w:t xml:space="preserve"> d) 20</w:t>
      </w:r>
      <w:r w:rsidR="00206853">
        <w:rPr>
          <w:rFonts w:eastAsiaTheme="minorHAnsi"/>
          <w:sz w:val="22"/>
          <w:szCs w:val="22"/>
          <w:lang w:eastAsia="pt-BR"/>
        </w:rPr>
        <w:tab/>
        <w:t xml:space="preserve"> </w:t>
      </w:r>
      <w:r w:rsidR="0091179E" w:rsidRPr="00C04D94">
        <w:rPr>
          <w:rFonts w:eastAsiaTheme="minorHAnsi"/>
          <w:sz w:val="22"/>
          <w:szCs w:val="22"/>
          <w:lang w:eastAsia="pt-BR"/>
        </w:rPr>
        <w:t>e) 10</w:t>
      </w:r>
      <w:r w:rsidRPr="00C04D94">
        <w:rPr>
          <w:rFonts w:eastAsiaTheme="minorHAnsi"/>
          <w:sz w:val="22"/>
          <w:szCs w:val="22"/>
          <w:lang w:eastAsia="pt-BR"/>
        </w:rPr>
        <w:t>.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D86FE7">
        <w:rPr>
          <w:rFonts w:ascii="Arial" w:eastAsia="Arial" w:hAnsi="Arial" w:cs="Arial"/>
          <w:color w:val="231F20"/>
          <w:spacing w:val="-3"/>
          <w:szCs w:val="22"/>
        </w:rPr>
        <w:t xml:space="preserve">27) </w:t>
      </w:r>
      <w:r w:rsidR="0019208C" w:rsidRPr="00D86FE7">
        <w:rPr>
          <w:rFonts w:ascii="Arial" w:eastAsia="Arial" w:hAnsi="Arial" w:cs="Arial"/>
          <w:color w:val="231F20"/>
          <w:spacing w:val="-3"/>
          <w:szCs w:val="22"/>
        </w:rPr>
        <w:t xml:space="preserve"> </w:t>
      </w:r>
      <w:r w:rsidRPr="00D86FE7">
        <w:rPr>
          <w:rFonts w:ascii="Arial" w:eastAsia="Arial" w:hAnsi="Arial" w:cs="Arial"/>
          <w:color w:val="231F20"/>
          <w:spacing w:val="-3"/>
          <w:szCs w:val="22"/>
        </w:rPr>
        <w:t xml:space="preserve">O estudo da evolução do pensamento </w:t>
      </w:r>
      <w:r w:rsidRPr="00C04D94">
        <w:rPr>
          <w:rFonts w:ascii="Arial" w:eastAsia="Arial" w:hAnsi="Arial" w:cs="Arial"/>
          <w:color w:val="231F20"/>
          <w:spacing w:val="-3"/>
          <w:szCs w:val="22"/>
        </w:rPr>
        <w:t>administrativo permite concluir, acertadamente, que: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C04D94">
        <w:rPr>
          <w:rFonts w:ascii="Arial" w:eastAsia="Arial" w:hAnsi="Arial" w:cs="Arial"/>
          <w:color w:val="231F20"/>
          <w:spacing w:val="-3"/>
          <w:szCs w:val="22"/>
        </w:rPr>
        <w:t>a) as Teorias Científica e das Relações Humanas são abordagens de sistemas abertos.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C04D94">
        <w:rPr>
          <w:rFonts w:ascii="Arial" w:eastAsia="Arial" w:hAnsi="Arial" w:cs="Arial"/>
          <w:color w:val="231F20"/>
          <w:spacing w:val="-3"/>
          <w:szCs w:val="22"/>
        </w:rPr>
        <w:t>b) a Teoria das Relações Humanas despreza os objetivos organizacionais.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C04D94">
        <w:rPr>
          <w:rFonts w:ascii="Arial" w:eastAsia="Arial" w:hAnsi="Arial" w:cs="Arial"/>
          <w:color w:val="231F20"/>
          <w:spacing w:val="-3"/>
          <w:szCs w:val="22"/>
        </w:rPr>
        <w:t xml:space="preserve">c) a Teoria Científica já enfatizava a importância da tecnologia e do ambiente. 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C04D94">
        <w:rPr>
          <w:rFonts w:ascii="Arial" w:eastAsia="Arial" w:hAnsi="Arial" w:cs="Arial"/>
          <w:color w:val="231F20"/>
          <w:spacing w:val="-3"/>
          <w:szCs w:val="22"/>
        </w:rPr>
        <w:t>d) a Teoria Comportamental de Taylor, concebe o funcionário como um ‘homem social’.</w:t>
      </w:r>
    </w:p>
    <w:p w:rsidR="00036875" w:rsidRPr="00C04D94" w:rsidRDefault="00036875" w:rsidP="00206853">
      <w:pPr>
        <w:pStyle w:val="SemEspaamento"/>
        <w:jc w:val="both"/>
        <w:rPr>
          <w:rFonts w:ascii="Arial" w:eastAsia="Arial" w:hAnsi="Arial" w:cs="Arial"/>
          <w:color w:val="231F20"/>
          <w:spacing w:val="-3"/>
          <w:szCs w:val="22"/>
        </w:rPr>
      </w:pPr>
      <w:r w:rsidRPr="00C04D94">
        <w:rPr>
          <w:rFonts w:ascii="Arial" w:eastAsia="Arial" w:hAnsi="Arial" w:cs="Arial"/>
          <w:color w:val="231F20"/>
          <w:spacing w:val="-3"/>
          <w:szCs w:val="22"/>
        </w:rPr>
        <w:t>e) Nenhuma das opções acima</w:t>
      </w:r>
    </w:p>
    <w:p w:rsidR="00036875" w:rsidRPr="00C04D94" w:rsidRDefault="0019208C" w:rsidP="00206853">
      <w:pPr>
        <w:pStyle w:val="SemEspaamento"/>
        <w:jc w:val="both"/>
        <w:rPr>
          <w:rFonts w:ascii="Arial" w:hAnsi="Arial" w:cs="Arial"/>
          <w:b/>
          <w:i/>
          <w:szCs w:val="22"/>
          <w:lang w:eastAsia="pt-BR"/>
        </w:rPr>
      </w:pPr>
      <w:r w:rsidRPr="00C04D94">
        <w:rPr>
          <w:rFonts w:ascii="Arial" w:eastAsia="Arial" w:hAnsi="Arial" w:cs="Arial"/>
          <w:color w:val="231F20"/>
          <w:szCs w:val="22"/>
        </w:rPr>
        <w:t>28)</w:t>
      </w:r>
      <w:r w:rsidR="00036875" w:rsidRPr="00C04D94">
        <w:rPr>
          <w:rFonts w:ascii="Arial" w:eastAsia="Arial" w:hAnsi="Arial" w:cs="Arial"/>
          <w:color w:val="231F20"/>
          <w:szCs w:val="22"/>
        </w:rPr>
        <w:t xml:space="preserve"> Sobre a competência organizacional, assinale a alternativa correta:</w:t>
      </w:r>
    </w:p>
    <w:p w:rsidR="00036875" w:rsidRPr="00C04D94" w:rsidRDefault="00036875" w:rsidP="00206853">
      <w:pPr>
        <w:pStyle w:val="SemEspaamento"/>
        <w:numPr>
          <w:ilvl w:val="0"/>
          <w:numId w:val="7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szCs w:val="22"/>
          <w:lang w:eastAsia="pt-BR"/>
        </w:rPr>
        <w:t>Competência deve ser premiada sempre com menos trabalho. A competência estabelecida já sugere uma diminuição das horas trabalhadas e um salário mais alto.</w:t>
      </w:r>
    </w:p>
    <w:p w:rsidR="00036875" w:rsidRPr="00C04D94" w:rsidRDefault="00036875" w:rsidP="00206853">
      <w:pPr>
        <w:pStyle w:val="SemEspaamento"/>
        <w:numPr>
          <w:ilvl w:val="0"/>
          <w:numId w:val="7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szCs w:val="22"/>
          <w:lang w:eastAsia="pt-BR"/>
        </w:rPr>
        <w:t>Cabe aos gestores e tão somente a eles, a disseminação de políticas e estratégias para retenção dos melhores talentos. O bom resultado de ações deve ser um esforço da alta gerência que premia estes talentos com a implantação de novas estratégias.</w:t>
      </w:r>
    </w:p>
    <w:p w:rsidR="00036875" w:rsidRPr="00C04D94" w:rsidRDefault="00036875" w:rsidP="00206853">
      <w:pPr>
        <w:pStyle w:val="SemEspaamento"/>
        <w:numPr>
          <w:ilvl w:val="0"/>
          <w:numId w:val="7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szCs w:val="22"/>
          <w:lang w:eastAsia="pt-BR"/>
        </w:rPr>
        <w:t>Resultados e competências profissionais não tem relações.</w:t>
      </w:r>
    </w:p>
    <w:p w:rsidR="00036875" w:rsidRPr="00C04D94" w:rsidRDefault="00036875" w:rsidP="00206853">
      <w:pPr>
        <w:pStyle w:val="SemEspaamento"/>
        <w:numPr>
          <w:ilvl w:val="0"/>
          <w:numId w:val="7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szCs w:val="22"/>
          <w:lang w:eastAsia="pt-BR"/>
        </w:rPr>
        <w:t>Cabe aos gestores a responsabilidade de identificação de novos talentos. As estratégias para os bons resultados devem evitar discrepâncias entre os colaboradores, fortalecendo o ambiente organizacional.</w:t>
      </w:r>
    </w:p>
    <w:p w:rsidR="00036875" w:rsidRDefault="00D21923" w:rsidP="00206853">
      <w:pPr>
        <w:pStyle w:val="SemEspaamento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szCs w:val="22"/>
          <w:lang w:eastAsia="pt-BR"/>
        </w:rPr>
        <w:t>e</w:t>
      </w:r>
      <w:r w:rsidR="00036875" w:rsidRPr="00C04D94">
        <w:rPr>
          <w:rFonts w:ascii="Arial" w:hAnsi="Arial" w:cs="Arial"/>
          <w:szCs w:val="22"/>
          <w:lang w:eastAsia="pt-BR"/>
        </w:rPr>
        <w:t>) Toda competência deve ser premiada por representar a exceção do ambiente organizacional.</w:t>
      </w:r>
    </w:p>
    <w:p w:rsidR="00AB29B3" w:rsidRPr="00C04D94" w:rsidRDefault="00AB29B3" w:rsidP="00206853">
      <w:pPr>
        <w:pStyle w:val="SemEspaamento"/>
        <w:jc w:val="both"/>
        <w:rPr>
          <w:rFonts w:ascii="Arial" w:hAnsi="Arial" w:cs="Arial"/>
          <w:szCs w:val="22"/>
          <w:lang w:eastAsia="pt-BR"/>
        </w:rPr>
      </w:pPr>
    </w:p>
    <w:p w:rsidR="0019208C" w:rsidRPr="00C04D94" w:rsidRDefault="0019208C" w:rsidP="00206853">
      <w:pPr>
        <w:pStyle w:val="SemEspaamento"/>
        <w:jc w:val="both"/>
        <w:rPr>
          <w:rFonts w:ascii="Arial" w:hAnsi="Arial" w:cs="Arial"/>
          <w:color w:val="000000" w:themeColor="text1"/>
          <w:szCs w:val="22"/>
          <w:lang w:eastAsia="pt-BR"/>
        </w:rPr>
      </w:pPr>
      <w:r w:rsidRPr="00D86FE7">
        <w:rPr>
          <w:rFonts w:ascii="Arial" w:hAnsi="Arial" w:cs="Arial"/>
          <w:color w:val="000000" w:themeColor="text1"/>
          <w:szCs w:val="22"/>
          <w:lang w:eastAsia="pt-BR"/>
        </w:rPr>
        <w:t xml:space="preserve">29) </w:t>
      </w:r>
      <w:r w:rsidRPr="00C04D94">
        <w:rPr>
          <w:rFonts w:ascii="Arial" w:hAnsi="Arial" w:cs="Arial"/>
          <w:color w:val="000000" w:themeColor="text1"/>
          <w:szCs w:val="22"/>
          <w:lang w:eastAsia="pt-BR"/>
        </w:rPr>
        <w:t>A tecnologia é o maior fator de competitividade de todos os tempos nas organizações, promovendo diferenciais que identificam o posicionamento das organizações para toda a sociedade. Sobre este posicionamento, é falso afirmar:</w:t>
      </w:r>
    </w:p>
    <w:p w:rsidR="0019208C" w:rsidRPr="00C04D94" w:rsidRDefault="0019208C" w:rsidP="00206853">
      <w:pPr>
        <w:pStyle w:val="SemEspaamento"/>
        <w:numPr>
          <w:ilvl w:val="0"/>
          <w:numId w:val="8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color w:val="000000" w:themeColor="text1"/>
          <w:szCs w:val="22"/>
          <w:lang w:eastAsia="pt-BR"/>
        </w:rPr>
        <w:t>O incremento de novas tecnologias nas organizações sempre é maior do que a invenção.</w:t>
      </w:r>
    </w:p>
    <w:p w:rsidR="0019208C" w:rsidRPr="00C04D94" w:rsidRDefault="0019208C" w:rsidP="00206853">
      <w:pPr>
        <w:pStyle w:val="SemEspaamento"/>
        <w:numPr>
          <w:ilvl w:val="0"/>
          <w:numId w:val="8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color w:val="000000" w:themeColor="text1"/>
          <w:szCs w:val="22"/>
          <w:lang w:eastAsia="pt-BR"/>
        </w:rPr>
        <w:t>A inovação tecnológica deve levar os colaboradores a uma padronização de atividades, fazendo com que a relação custo-benefício seja percebida em todos os resultados da organização.</w:t>
      </w:r>
    </w:p>
    <w:p w:rsidR="0019208C" w:rsidRPr="00C04D94" w:rsidRDefault="0019208C" w:rsidP="00206853">
      <w:pPr>
        <w:pStyle w:val="SemEspaamento"/>
        <w:numPr>
          <w:ilvl w:val="0"/>
          <w:numId w:val="8"/>
        </w:numPr>
        <w:ind w:left="0" w:firstLine="0"/>
        <w:jc w:val="both"/>
        <w:rPr>
          <w:rFonts w:ascii="Arial" w:hAnsi="Arial" w:cs="Arial"/>
          <w:szCs w:val="22"/>
          <w:lang w:eastAsia="pt-BR"/>
        </w:rPr>
      </w:pPr>
      <w:r w:rsidRPr="00C04D94">
        <w:rPr>
          <w:rFonts w:ascii="Arial" w:hAnsi="Arial" w:cs="Arial"/>
          <w:color w:val="000000" w:themeColor="text1"/>
          <w:szCs w:val="22"/>
          <w:lang w:eastAsia="pt-BR"/>
        </w:rPr>
        <w:t xml:space="preserve"> A inovação tecnológica envolve a percepção interna e externa dos processos empresariais.</w:t>
      </w:r>
    </w:p>
    <w:p w:rsidR="00036875" w:rsidRPr="00C04D94" w:rsidRDefault="0019208C" w:rsidP="00206853">
      <w:pPr>
        <w:pStyle w:val="SemEspaamento"/>
        <w:jc w:val="both"/>
        <w:rPr>
          <w:rFonts w:ascii="Arial" w:hAnsi="Arial" w:cs="Arial"/>
          <w:color w:val="000000" w:themeColor="text1"/>
          <w:szCs w:val="22"/>
          <w:lang w:eastAsia="pt-BR"/>
        </w:rPr>
      </w:pPr>
      <w:r w:rsidRPr="00C04D94">
        <w:rPr>
          <w:rFonts w:ascii="Arial" w:hAnsi="Arial" w:cs="Arial"/>
          <w:color w:val="000000" w:themeColor="text1"/>
          <w:szCs w:val="22"/>
          <w:lang w:eastAsia="pt-BR"/>
        </w:rPr>
        <w:t>d) A inovação tecnológica traduz a gestão interna da     empresa que investe e apresenta um produto final mais barato</w:t>
      </w:r>
    </w:p>
    <w:p w:rsidR="0019208C" w:rsidRPr="00C04D94" w:rsidRDefault="0019208C" w:rsidP="00206853">
      <w:pPr>
        <w:pStyle w:val="SemEspaamento"/>
        <w:jc w:val="both"/>
        <w:rPr>
          <w:rFonts w:ascii="Arial" w:hAnsi="Arial" w:cs="Arial"/>
          <w:color w:val="000000" w:themeColor="text1"/>
          <w:szCs w:val="22"/>
          <w:lang w:eastAsia="pt-BR"/>
        </w:rPr>
      </w:pPr>
      <w:r w:rsidRPr="00C04D94">
        <w:rPr>
          <w:rFonts w:ascii="Arial" w:hAnsi="Arial" w:cs="Arial"/>
          <w:color w:val="000000" w:themeColor="text1"/>
          <w:szCs w:val="22"/>
          <w:lang w:eastAsia="pt-BR"/>
        </w:rPr>
        <w:t>e) Nenhuma das alternativas acima.</w:t>
      </w:r>
    </w:p>
    <w:p w:rsidR="001817B7" w:rsidRPr="00C04D94" w:rsidRDefault="00167023" w:rsidP="00206853">
      <w:pPr>
        <w:pStyle w:val="SemEspaamento"/>
        <w:jc w:val="both"/>
        <w:rPr>
          <w:rFonts w:ascii="Arial" w:hAnsi="Arial" w:cs="Arial"/>
          <w:color w:val="000000" w:themeColor="text1"/>
          <w:szCs w:val="22"/>
          <w:lang w:eastAsia="pt-BR"/>
        </w:rPr>
      </w:pPr>
      <w:r w:rsidRPr="00D86FE7">
        <w:rPr>
          <w:rFonts w:ascii="Arial" w:hAnsi="Arial" w:cs="Arial"/>
          <w:color w:val="000000" w:themeColor="text1"/>
          <w:szCs w:val="22"/>
          <w:lang w:eastAsia="pt-BR"/>
        </w:rPr>
        <w:t>30)</w:t>
      </w:r>
      <w:r w:rsidRPr="00C04D94">
        <w:rPr>
          <w:rFonts w:ascii="Arial" w:hAnsi="Arial" w:cs="Arial"/>
          <w:b/>
          <w:color w:val="000000" w:themeColor="text1"/>
          <w:szCs w:val="22"/>
          <w:lang w:eastAsia="pt-BR"/>
        </w:rPr>
        <w:t xml:space="preserve"> </w:t>
      </w:r>
      <w:r w:rsidR="0016697B" w:rsidRPr="00C04D94">
        <w:rPr>
          <w:rFonts w:ascii="Arial" w:hAnsi="Arial" w:cs="Arial"/>
          <w:color w:val="000000" w:themeColor="text1"/>
          <w:szCs w:val="22"/>
          <w:lang w:eastAsia="pt-BR"/>
        </w:rPr>
        <w:t>Apesar do progresso verificado nos últimos anos, o Brasil continua sendo um país em que há uma grande desigualdade de renda entre os cidadãos. Uma forma de se constatar este fato é por meio da Curva de Lorenz, que fornece, para cada valor de x entre 0 e 100, o percentual da renda total do País auferido pelos x% de brasileiros de menor renda. Por exemplo, na Curva de Lorenz para 2004, apresentada ao lado, constata-se que a renda total dos 60% de menor renda representou apenas 20% da renda total.</w:t>
      </w:r>
    </w:p>
    <w:p w:rsidR="0016697B" w:rsidRPr="00C04D94" w:rsidRDefault="0016697B" w:rsidP="00206853">
      <w:pPr>
        <w:pStyle w:val="SemEspaamento"/>
        <w:jc w:val="both"/>
        <w:rPr>
          <w:rFonts w:ascii="Arial" w:hAnsi="Arial" w:cs="Arial"/>
          <w:color w:val="000000"/>
          <w:szCs w:val="22"/>
        </w:rPr>
      </w:pPr>
      <w:r w:rsidRPr="00C04D94">
        <w:rPr>
          <w:rFonts w:ascii="Arial" w:hAnsi="Arial" w:cs="Arial"/>
          <w:noProof/>
          <w:color w:val="000000"/>
          <w:szCs w:val="22"/>
          <w:lang w:eastAsia="pt-BR"/>
        </w:rPr>
        <w:drawing>
          <wp:inline distT="0" distB="0" distL="0" distR="0" wp14:anchorId="1407B41D" wp14:editId="06958478">
            <wp:extent cx="3009900" cy="1983711"/>
            <wp:effectExtent l="0" t="0" r="0" b="0"/>
            <wp:docPr id="5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968" cy="198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7B" w:rsidRPr="00C04D94" w:rsidRDefault="0016697B" w:rsidP="00206853">
      <w:pPr>
        <w:pStyle w:val="SemEspaamento"/>
        <w:jc w:val="both"/>
        <w:rPr>
          <w:rFonts w:ascii="Arial" w:hAnsi="Arial" w:cs="Arial"/>
          <w:color w:val="000000"/>
          <w:szCs w:val="22"/>
        </w:rPr>
      </w:pPr>
      <w:r w:rsidRPr="00C04D94">
        <w:rPr>
          <w:rFonts w:ascii="Arial" w:hAnsi="Arial" w:cs="Arial"/>
          <w:color w:val="000000"/>
          <w:szCs w:val="22"/>
        </w:rPr>
        <w:t xml:space="preserve">De acordo com o mesmo gráfico, o percentual da renda total correspondente aos 20% de maior renda foi, aproximadamente, igual a:  </w:t>
      </w:r>
    </w:p>
    <w:p w:rsidR="0016697B" w:rsidRPr="00C04D94" w:rsidRDefault="00A7025C" w:rsidP="00206853">
      <w:pPr>
        <w:pStyle w:val="SemEspaamen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(a) 20%  </w:t>
      </w:r>
      <w:r w:rsidR="0016697B" w:rsidRPr="00C04D94">
        <w:rPr>
          <w:rFonts w:ascii="Arial" w:hAnsi="Arial" w:cs="Arial"/>
          <w:color w:val="000000"/>
          <w:szCs w:val="22"/>
        </w:rPr>
        <w:t>(b) 40%   (c) 50%   (d) 60%   (e) 80%</w:t>
      </w:r>
    </w:p>
    <w:p w:rsidR="0016697B" w:rsidRPr="00C04D94" w:rsidRDefault="0016697B" w:rsidP="00206853">
      <w:pPr>
        <w:pStyle w:val="SemEspaamento"/>
        <w:jc w:val="both"/>
        <w:rPr>
          <w:rFonts w:ascii="Arial" w:hAnsi="Arial" w:cs="Arial"/>
          <w:b/>
          <w:color w:val="000000"/>
          <w:szCs w:val="22"/>
        </w:rPr>
      </w:pPr>
    </w:p>
    <w:sectPr w:rsidR="0016697B" w:rsidRPr="00C04D94" w:rsidSect="00D92C89">
      <w:headerReference w:type="default" r:id="rId19"/>
      <w:pgSz w:w="11900" w:h="16841"/>
      <w:pgMar w:top="709" w:right="701" w:bottom="324" w:left="709" w:header="0" w:footer="0" w:gutter="0"/>
      <w:cols w:num="2"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1F" w:rsidRDefault="00C2121F">
      <w:r>
        <w:separator/>
      </w:r>
    </w:p>
  </w:endnote>
  <w:endnote w:type="continuationSeparator" w:id="0">
    <w:p w:rsidR="00C2121F" w:rsidRDefault="00C2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1F" w:rsidRDefault="00C2121F">
      <w:r>
        <w:separator/>
      </w:r>
    </w:p>
  </w:footnote>
  <w:footnote w:type="continuationSeparator" w:id="0">
    <w:p w:rsidR="00C2121F" w:rsidRDefault="00C2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405"/>
      <w:docPartObj>
        <w:docPartGallery w:val="Page Numbers (Top of Page)"/>
        <w:docPartUnique/>
      </w:docPartObj>
    </w:sdtPr>
    <w:sdtEndPr/>
    <w:sdtContent>
      <w:p w:rsidR="00D81989" w:rsidRDefault="00D81989">
        <w:pPr>
          <w:pStyle w:val="Cabealho"/>
          <w:jc w:val="right"/>
        </w:pPr>
      </w:p>
      <w:p w:rsidR="00D81989" w:rsidRDefault="00D81989">
        <w:pPr>
          <w:pStyle w:val="Cabealho"/>
          <w:jc w:val="right"/>
        </w:pPr>
        <w:r>
          <w:t>‘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7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8FA"/>
    <w:multiLevelType w:val="hybridMultilevel"/>
    <w:tmpl w:val="9E0E19D8"/>
    <w:lvl w:ilvl="0" w:tplc="F8BC08F6">
      <w:start w:val="1"/>
      <w:numFmt w:val="lowerLetter"/>
      <w:lvlText w:val="%1)"/>
      <w:lvlJc w:val="left"/>
      <w:pPr>
        <w:ind w:left="10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3317ECF"/>
    <w:multiLevelType w:val="hybridMultilevel"/>
    <w:tmpl w:val="8316684E"/>
    <w:lvl w:ilvl="0" w:tplc="05EA46F4">
      <w:start w:val="1"/>
      <w:numFmt w:val="upperLetter"/>
      <w:lvlText w:val="(%1)"/>
      <w:lvlJc w:val="left"/>
      <w:pPr>
        <w:ind w:left="422" w:hanging="360"/>
      </w:pPr>
      <w:rPr>
        <w:rFonts w:hint="default"/>
        <w:color w:val="231F20"/>
      </w:rPr>
    </w:lvl>
    <w:lvl w:ilvl="1" w:tplc="04160019" w:tentative="1">
      <w:start w:val="1"/>
      <w:numFmt w:val="lowerLetter"/>
      <w:lvlText w:val="%2."/>
      <w:lvlJc w:val="left"/>
      <w:pPr>
        <w:ind w:left="1142" w:hanging="360"/>
      </w:pPr>
    </w:lvl>
    <w:lvl w:ilvl="2" w:tplc="0416001B" w:tentative="1">
      <w:start w:val="1"/>
      <w:numFmt w:val="lowerRoman"/>
      <w:lvlText w:val="%3."/>
      <w:lvlJc w:val="right"/>
      <w:pPr>
        <w:ind w:left="1862" w:hanging="180"/>
      </w:pPr>
    </w:lvl>
    <w:lvl w:ilvl="3" w:tplc="0416000F" w:tentative="1">
      <w:start w:val="1"/>
      <w:numFmt w:val="decimal"/>
      <w:lvlText w:val="%4."/>
      <w:lvlJc w:val="left"/>
      <w:pPr>
        <w:ind w:left="2582" w:hanging="360"/>
      </w:pPr>
    </w:lvl>
    <w:lvl w:ilvl="4" w:tplc="04160019" w:tentative="1">
      <w:start w:val="1"/>
      <w:numFmt w:val="lowerLetter"/>
      <w:lvlText w:val="%5."/>
      <w:lvlJc w:val="left"/>
      <w:pPr>
        <w:ind w:left="3302" w:hanging="360"/>
      </w:pPr>
    </w:lvl>
    <w:lvl w:ilvl="5" w:tplc="0416001B" w:tentative="1">
      <w:start w:val="1"/>
      <w:numFmt w:val="lowerRoman"/>
      <w:lvlText w:val="%6."/>
      <w:lvlJc w:val="right"/>
      <w:pPr>
        <w:ind w:left="4022" w:hanging="180"/>
      </w:pPr>
    </w:lvl>
    <w:lvl w:ilvl="6" w:tplc="0416000F" w:tentative="1">
      <w:start w:val="1"/>
      <w:numFmt w:val="decimal"/>
      <w:lvlText w:val="%7."/>
      <w:lvlJc w:val="left"/>
      <w:pPr>
        <w:ind w:left="4742" w:hanging="360"/>
      </w:pPr>
    </w:lvl>
    <w:lvl w:ilvl="7" w:tplc="04160019" w:tentative="1">
      <w:start w:val="1"/>
      <w:numFmt w:val="lowerLetter"/>
      <w:lvlText w:val="%8."/>
      <w:lvlJc w:val="left"/>
      <w:pPr>
        <w:ind w:left="5462" w:hanging="360"/>
      </w:pPr>
    </w:lvl>
    <w:lvl w:ilvl="8" w:tplc="041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19127ACB"/>
    <w:multiLevelType w:val="hybridMultilevel"/>
    <w:tmpl w:val="367A6314"/>
    <w:lvl w:ilvl="0" w:tplc="83783BE8">
      <w:start w:val="1"/>
      <w:numFmt w:val="lowerLetter"/>
      <w:lvlText w:val="(%1)"/>
      <w:lvlJc w:val="left"/>
      <w:pPr>
        <w:ind w:left="479" w:hanging="350"/>
      </w:pPr>
      <w:rPr>
        <w:rFonts w:ascii="Arial" w:eastAsiaTheme="minorEastAsia" w:hAnsi="Arial" w:cs="Arial"/>
        <w:color w:val="231F20"/>
        <w:w w:val="149"/>
        <w:sz w:val="20"/>
        <w:szCs w:val="20"/>
      </w:rPr>
    </w:lvl>
    <w:lvl w:ilvl="1" w:tplc="83C8F92A">
      <w:start w:val="1"/>
      <w:numFmt w:val="upperRoman"/>
      <w:lvlText w:val="%2."/>
      <w:lvlJc w:val="left"/>
      <w:pPr>
        <w:ind w:left="1252" w:hanging="34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2" w:tplc="69F2F282">
      <w:start w:val="1"/>
      <w:numFmt w:val="bullet"/>
      <w:lvlText w:val="•"/>
      <w:lvlJc w:val="left"/>
      <w:pPr>
        <w:ind w:left="1704" w:hanging="341"/>
      </w:pPr>
      <w:rPr>
        <w:rFonts w:hint="default"/>
      </w:rPr>
    </w:lvl>
    <w:lvl w:ilvl="3" w:tplc="2BE0851A">
      <w:start w:val="1"/>
      <w:numFmt w:val="bullet"/>
      <w:lvlText w:val="•"/>
      <w:lvlJc w:val="left"/>
      <w:pPr>
        <w:ind w:left="2148" w:hanging="341"/>
      </w:pPr>
      <w:rPr>
        <w:rFonts w:hint="default"/>
      </w:rPr>
    </w:lvl>
    <w:lvl w:ilvl="4" w:tplc="B4281366">
      <w:start w:val="1"/>
      <w:numFmt w:val="bullet"/>
      <w:lvlText w:val="•"/>
      <w:lvlJc w:val="left"/>
      <w:pPr>
        <w:ind w:left="2592" w:hanging="341"/>
      </w:pPr>
      <w:rPr>
        <w:rFonts w:hint="default"/>
      </w:rPr>
    </w:lvl>
    <w:lvl w:ilvl="5" w:tplc="8CC00DE0">
      <w:start w:val="1"/>
      <w:numFmt w:val="bullet"/>
      <w:lvlText w:val="•"/>
      <w:lvlJc w:val="left"/>
      <w:pPr>
        <w:ind w:left="3036" w:hanging="341"/>
      </w:pPr>
      <w:rPr>
        <w:rFonts w:hint="default"/>
      </w:rPr>
    </w:lvl>
    <w:lvl w:ilvl="6" w:tplc="C21E7266">
      <w:start w:val="1"/>
      <w:numFmt w:val="bullet"/>
      <w:lvlText w:val="•"/>
      <w:lvlJc w:val="left"/>
      <w:pPr>
        <w:ind w:left="3480" w:hanging="341"/>
      </w:pPr>
      <w:rPr>
        <w:rFonts w:hint="default"/>
      </w:rPr>
    </w:lvl>
    <w:lvl w:ilvl="7" w:tplc="2EE44774">
      <w:start w:val="1"/>
      <w:numFmt w:val="bullet"/>
      <w:lvlText w:val="•"/>
      <w:lvlJc w:val="left"/>
      <w:pPr>
        <w:ind w:left="3924" w:hanging="341"/>
      </w:pPr>
      <w:rPr>
        <w:rFonts w:hint="default"/>
      </w:rPr>
    </w:lvl>
    <w:lvl w:ilvl="8" w:tplc="96082568">
      <w:start w:val="1"/>
      <w:numFmt w:val="bullet"/>
      <w:lvlText w:val="•"/>
      <w:lvlJc w:val="left"/>
      <w:pPr>
        <w:ind w:left="4368" w:hanging="341"/>
      </w:pPr>
      <w:rPr>
        <w:rFonts w:hint="default"/>
      </w:rPr>
    </w:lvl>
  </w:abstractNum>
  <w:abstractNum w:abstractNumId="3" w15:restartNumberingAfterBreak="0">
    <w:nsid w:val="194B1756"/>
    <w:multiLevelType w:val="hybridMultilevel"/>
    <w:tmpl w:val="011CED72"/>
    <w:lvl w:ilvl="0" w:tplc="C61232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CD5"/>
    <w:multiLevelType w:val="hybridMultilevel"/>
    <w:tmpl w:val="59822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4F78"/>
    <w:multiLevelType w:val="hybridMultilevel"/>
    <w:tmpl w:val="3EBACA86"/>
    <w:lvl w:ilvl="0" w:tplc="EDEE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C0F5E"/>
    <w:multiLevelType w:val="hybridMultilevel"/>
    <w:tmpl w:val="60F6160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6B8F"/>
    <w:multiLevelType w:val="hybridMultilevel"/>
    <w:tmpl w:val="1E7E2802"/>
    <w:lvl w:ilvl="0" w:tplc="2A3EDE80">
      <w:start w:val="6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E010A8"/>
    <w:multiLevelType w:val="hybridMultilevel"/>
    <w:tmpl w:val="61904532"/>
    <w:lvl w:ilvl="0" w:tplc="DBE09E10">
      <w:start w:val="7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383FCA"/>
    <w:multiLevelType w:val="hybridMultilevel"/>
    <w:tmpl w:val="3BEA059A"/>
    <w:lvl w:ilvl="0" w:tplc="485C7B3A">
      <w:start w:val="1"/>
      <w:numFmt w:val="upperRoman"/>
      <w:pStyle w:val="ProvaOpcoes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AA9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3A82035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9236BD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69678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6B5AEB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062AB8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1B90A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C360EE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0" w15:restartNumberingAfterBreak="0">
    <w:nsid w:val="602C3B86"/>
    <w:multiLevelType w:val="hybridMultilevel"/>
    <w:tmpl w:val="6E981EC0"/>
    <w:lvl w:ilvl="0" w:tplc="066498A6">
      <w:start w:val="1"/>
      <w:numFmt w:val="upperLetter"/>
      <w:lvlText w:val="%1"/>
      <w:lvlJc w:val="left"/>
      <w:pPr>
        <w:ind w:left="350" w:hanging="350"/>
      </w:pPr>
      <w:rPr>
        <w:rFonts w:ascii="Arial" w:eastAsia="Arial" w:hAnsi="Arial" w:cs="Arial" w:hint="default"/>
        <w:color w:val="231F20"/>
        <w:w w:val="149"/>
        <w:sz w:val="20"/>
        <w:szCs w:val="20"/>
      </w:rPr>
    </w:lvl>
    <w:lvl w:ilvl="1" w:tplc="ADC4A46A">
      <w:start w:val="1"/>
      <w:numFmt w:val="upperRoman"/>
      <w:lvlText w:val="%2."/>
      <w:lvlJc w:val="left"/>
      <w:pPr>
        <w:ind w:left="680" w:hanging="34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2" w:tplc="01E4D6EC">
      <w:start w:val="1"/>
      <w:numFmt w:val="bullet"/>
      <w:lvlText w:val="•"/>
      <w:lvlJc w:val="left"/>
      <w:pPr>
        <w:ind w:left="1165" w:hanging="341"/>
      </w:pPr>
      <w:rPr>
        <w:rFonts w:hint="default"/>
      </w:rPr>
    </w:lvl>
    <w:lvl w:ilvl="3" w:tplc="A520382A">
      <w:start w:val="1"/>
      <w:numFmt w:val="bullet"/>
      <w:lvlText w:val="•"/>
      <w:lvlJc w:val="left"/>
      <w:pPr>
        <w:ind w:left="1660" w:hanging="341"/>
      </w:pPr>
      <w:rPr>
        <w:rFonts w:hint="default"/>
      </w:rPr>
    </w:lvl>
    <w:lvl w:ilvl="4" w:tplc="26DAC06A">
      <w:start w:val="1"/>
      <w:numFmt w:val="bullet"/>
      <w:lvlText w:val="•"/>
      <w:lvlJc w:val="left"/>
      <w:pPr>
        <w:ind w:left="2155" w:hanging="341"/>
      </w:pPr>
      <w:rPr>
        <w:rFonts w:hint="default"/>
      </w:rPr>
    </w:lvl>
    <w:lvl w:ilvl="5" w:tplc="5B6CAEF8">
      <w:start w:val="1"/>
      <w:numFmt w:val="bullet"/>
      <w:lvlText w:val="•"/>
      <w:lvlJc w:val="left"/>
      <w:pPr>
        <w:ind w:left="2650" w:hanging="341"/>
      </w:pPr>
      <w:rPr>
        <w:rFonts w:hint="default"/>
      </w:rPr>
    </w:lvl>
    <w:lvl w:ilvl="6" w:tplc="1130CE2A">
      <w:start w:val="1"/>
      <w:numFmt w:val="bullet"/>
      <w:lvlText w:val="•"/>
      <w:lvlJc w:val="left"/>
      <w:pPr>
        <w:ind w:left="3145" w:hanging="341"/>
      </w:pPr>
      <w:rPr>
        <w:rFonts w:hint="default"/>
      </w:rPr>
    </w:lvl>
    <w:lvl w:ilvl="7" w:tplc="AB88055C">
      <w:start w:val="1"/>
      <w:numFmt w:val="bullet"/>
      <w:lvlText w:val="•"/>
      <w:lvlJc w:val="left"/>
      <w:pPr>
        <w:ind w:left="3640" w:hanging="341"/>
      </w:pPr>
      <w:rPr>
        <w:rFonts w:hint="default"/>
      </w:rPr>
    </w:lvl>
    <w:lvl w:ilvl="8" w:tplc="11009828">
      <w:start w:val="1"/>
      <w:numFmt w:val="bullet"/>
      <w:lvlText w:val="•"/>
      <w:lvlJc w:val="left"/>
      <w:pPr>
        <w:ind w:left="4134" w:hanging="341"/>
      </w:pPr>
      <w:rPr>
        <w:rFonts w:hint="default"/>
      </w:rPr>
    </w:lvl>
  </w:abstractNum>
  <w:abstractNum w:abstractNumId="11" w15:restartNumberingAfterBreak="0">
    <w:nsid w:val="637309BF"/>
    <w:multiLevelType w:val="hybridMultilevel"/>
    <w:tmpl w:val="CD9C5FA0"/>
    <w:lvl w:ilvl="0" w:tplc="E93678FC">
      <w:start w:val="1"/>
      <w:numFmt w:val="decimal"/>
      <w:pStyle w:val="ProvaQuestoes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AA92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2" w:tplc="3A820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3" w:tplc="9236B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4" w:tplc="9696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5" w:tplc="6B5A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6" w:tplc="062A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7" w:tplc="1B90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8" w:tplc="C360E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</w:abstractNum>
  <w:abstractNum w:abstractNumId="12" w15:restartNumberingAfterBreak="0">
    <w:nsid w:val="73D17A4D"/>
    <w:multiLevelType w:val="hybridMultilevel"/>
    <w:tmpl w:val="BD6EC9DE"/>
    <w:lvl w:ilvl="0" w:tplc="2D0C7C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2AC6"/>
    <w:rsid w:val="00036875"/>
    <w:rsid w:val="000433FF"/>
    <w:rsid w:val="00050903"/>
    <w:rsid w:val="000628D1"/>
    <w:rsid w:val="00062A5D"/>
    <w:rsid w:val="0008428B"/>
    <w:rsid w:val="00085516"/>
    <w:rsid w:val="000B303F"/>
    <w:rsid w:val="000F00AB"/>
    <w:rsid w:val="000F7A7A"/>
    <w:rsid w:val="001212F9"/>
    <w:rsid w:val="00137173"/>
    <w:rsid w:val="00144D54"/>
    <w:rsid w:val="001614A7"/>
    <w:rsid w:val="0016697B"/>
    <w:rsid w:val="00167023"/>
    <w:rsid w:val="001725E8"/>
    <w:rsid w:val="001817B7"/>
    <w:rsid w:val="00184F79"/>
    <w:rsid w:val="0019208C"/>
    <w:rsid w:val="00196556"/>
    <w:rsid w:val="001A7209"/>
    <w:rsid w:val="001B0A07"/>
    <w:rsid w:val="001B2354"/>
    <w:rsid w:val="001B7397"/>
    <w:rsid w:val="001C038B"/>
    <w:rsid w:val="001C3DE5"/>
    <w:rsid w:val="001C5D4D"/>
    <w:rsid w:val="001C6A07"/>
    <w:rsid w:val="001D1E22"/>
    <w:rsid w:val="001D5AB6"/>
    <w:rsid w:val="001E3BA9"/>
    <w:rsid w:val="001E3EC7"/>
    <w:rsid w:val="001F5A62"/>
    <w:rsid w:val="00201EEE"/>
    <w:rsid w:val="00206853"/>
    <w:rsid w:val="00222025"/>
    <w:rsid w:val="002244EF"/>
    <w:rsid w:val="00227466"/>
    <w:rsid w:val="00227B79"/>
    <w:rsid w:val="002309D1"/>
    <w:rsid w:val="0024046F"/>
    <w:rsid w:val="00276445"/>
    <w:rsid w:val="002846EF"/>
    <w:rsid w:val="00291727"/>
    <w:rsid w:val="00291C8E"/>
    <w:rsid w:val="002C018D"/>
    <w:rsid w:val="002E070E"/>
    <w:rsid w:val="002E212D"/>
    <w:rsid w:val="002E4326"/>
    <w:rsid w:val="00302F79"/>
    <w:rsid w:val="00325E2F"/>
    <w:rsid w:val="00354404"/>
    <w:rsid w:val="00361E24"/>
    <w:rsid w:val="00365B17"/>
    <w:rsid w:val="0039125D"/>
    <w:rsid w:val="003A31BB"/>
    <w:rsid w:val="003B63A2"/>
    <w:rsid w:val="003C0275"/>
    <w:rsid w:val="003C09D9"/>
    <w:rsid w:val="003C0F6B"/>
    <w:rsid w:val="003C5A9C"/>
    <w:rsid w:val="003D562D"/>
    <w:rsid w:val="003E3008"/>
    <w:rsid w:val="003F5586"/>
    <w:rsid w:val="00401BCE"/>
    <w:rsid w:val="004060DC"/>
    <w:rsid w:val="00434AAC"/>
    <w:rsid w:val="00444FEF"/>
    <w:rsid w:val="004507A2"/>
    <w:rsid w:val="00463679"/>
    <w:rsid w:val="0047317E"/>
    <w:rsid w:val="00477D96"/>
    <w:rsid w:val="004902A2"/>
    <w:rsid w:val="004A2EBC"/>
    <w:rsid w:val="004B1BE1"/>
    <w:rsid w:val="004E659D"/>
    <w:rsid w:val="004F0711"/>
    <w:rsid w:val="004F29DF"/>
    <w:rsid w:val="004F4C65"/>
    <w:rsid w:val="0051201A"/>
    <w:rsid w:val="0051636A"/>
    <w:rsid w:val="005219A3"/>
    <w:rsid w:val="00521D44"/>
    <w:rsid w:val="00532E57"/>
    <w:rsid w:val="00537D51"/>
    <w:rsid w:val="00554704"/>
    <w:rsid w:val="00561069"/>
    <w:rsid w:val="00577695"/>
    <w:rsid w:val="005813E2"/>
    <w:rsid w:val="00585AE0"/>
    <w:rsid w:val="00593AE1"/>
    <w:rsid w:val="00595C28"/>
    <w:rsid w:val="005A5233"/>
    <w:rsid w:val="005B762C"/>
    <w:rsid w:val="005D386F"/>
    <w:rsid w:val="005D65E3"/>
    <w:rsid w:val="005E20BC"/>
    <w:rsid w:val="00611699"/>
    <w:rsid w:val="00621D60"/>
    <w:rsid w:val="00634303"/>
    <w:rsid w:val="006345DF"/>
    <w:rsid w:val="00641920"/>
    <w:rsid w:val="0064644A"/>
    <w:rsid w:val="0065061A"/>
    <w:rsid w:val="00665E78"/>
    <w:rsid w:val="006723C4"/>
    <w:rsid w:val="006747E2"/>
    <w:rsid w:val="00676033"/>
    <w:rsid w:val="006A7D9E"/>
    <w:rsid w:val="006D5DD3"/>
    <w:rsid w:val="006E0A2A"/>
    <w:rsid w:val="006E5A79"/>
    <w:rsid w:val="00713384"/>
    <w:rsid w:val="0072146D"/>
    <w:rsid w:val="007278CD"/>
    <w:rsid w:val="00735189"/>
    <w:rsid w:val="00735639"/>
    <w:rsid w:val="0075151C"/>
    <w:rsid w:val="0075725A"/>
    <w:rsid w:val="00763C63"/>
    <w:rsid w:val="007708BF"/>
    <w:rsid w:val="00783301"/>
    <w:rsid w:val="00793754"/>
    <w:rsid w:val="007A5AD6"/>
    <w:rsid w:val="007B6073"/>
    <w:rsid w:val="007B7A8E"/>
    <w:rsid w:val="007C6B84"/>
    <w:rsid w:val="007D59C8"/>
    <w:rsid w:val="007D5CDE"/>
    <w:rsid w:val="007F1C1F"/>
    <w:rsid w:val="0081570B"/>
    <w:rsid w:val="008358C4"/>
    <w:rsid w:val="00874D62"/>
    <w:rsid w:val="00884778"/>
    <w:rsid w:val="00896EAD"/>
    <w:rsid w:val="008C5F33"/>
    <w:rsid w:val="008C6D64"/>
    <w:rsid w:val="008D7302"/>
    <w:rsid w:val="008E0F17"/>
    <w:rsid w:val="008E5FCF"/>
    <w:rsid w:val="008F55D7"/>
    <w:rsid w:val="00900AA9"/>
    <w:rsid w:val="00906A25"/>
    <w:rsid w:val="0091179E"/>
    <w:rsid w:val="00914FC7"/>
    <w:rsid w:val="009178DD"/>
    <w:rsid w:val="00921B02"/>
    <w:rsid w:val="00924E66"/>
    <w:rsid w:val="00925C38"/>
    <w:rsid w:val="009660B5"/>
    <w:rsid w:val="00977AE6"/>
    <w:rsid w:val="00991D55"/>
    <w:rsid w:val="009A654F"/>
    <w:rsid w:val="009B7200"/>
    <w:rsid w:val="009D06E4"/>
    <w:rsid w:val="009D27F4"/>
    <w:rsid w:val="009E707E"/>
    <w:rsid w:val="009F3734"/>
    <w:rsid w:val="009F5CCC"/>
    <w:rsid w:val="009F6CBB"/>
    <w:rsid w:val="00A056F5"/>
    <w:rsid w:val="00A10BE4"/>
    <w:rsid w:val="00A2139A"/>
    <w:rsid w:val="00A373A7"/>
    <w:rsid w:val="00A43951"/>
    <w:rsid w:val="00A47D8F"/>
    <w:rsid w:val="00A675F4"/>
    <w:rsid w:val="00A7025C"/>
    <w:rsid w:val="00A77932"/>
    <w:rsid w:val="00AA48E7"/>
    <w:rsid w:val="00AB29B3"/>
    <w:rsid w:val="00AC5723"/>
    <w:rsid w:val="00AF5E40"/>
    <w:rsid w:val="00B06131"/>
    <w:rsid w:val="00B0703B"/>
    <w:rsid w:val="00B11706"/>
    <w:rsid w:val="00B22233"/>
    <w:rsid w:val="00B259EF"/>
    <w:rsid w:val="00B345E0"/>
    <w:rsid w:val="00B34C64"/>
    <w:rsid w:val="00B43C06"/>
    <w:rsid w:val="00B50E69"/>
    <w:rsid w:val="00B53224"/>
    <w:rsid w:val="00B55A10"/>
    <w:rsid w:val="00B64916"/>
    <w:rsid w:val="00B86E18"/>
    <w:rsid w:val="00B90D43"/>
    <w:rsid w:val="00BA0342"/>
    <w:rsid w:val="00BA5D56"/>
    <w:rsid w:val="00BB2DF6"/>
    <w:rsid w:val="00BB3E2F"/>
    <w:rsid w:val="00BC07E1"/>
    <w:rsid w:val="00BC1E95"/>
    <w:rsid w:val="00BC4630"/>
    <w:rsid w:val="00BC7021"/>
    <w:rsid w:val="00BD1812"/>
    <w:rsid w:val="00BD492E"/>
    <w:rsid w:val="00BD6121"/>
    <w:rsid w:val="00BD7D5A"/>
    <w:rsid w:val="00BE7F0A"/>
    <w:rsid w:val="00BF4FA4"/>
    <w:rsid w:val="00BF6CB6"/>
    <w:rsid w:val="00C04785"/>
    <w:rsid w:val="00C04D94"/>
    <w:rsid w:val="00C14D27"/>
    <w:rsid w:val="00C20D9F"/>
    <w:rsid w:val="00C2121F"/>
    <w:rsid w:val="00C251EB"/>
    <w:rsid w:val="00C27030"/>
    <w:rsid w:val="00C36CF2"/>
    <w:rsid w:val="00C37152"/>
    <w:rsid w:val="00C525EB"/>
    <w:rsid w:val="00C52B33"/>
    <w:rsid w:val="00C54311"/>
    <w:rsid w:val="00C56900"/>
    <w:rsid w:val="00C64D76"/>
    <w:rsid w:val="00C73C4E"/>
    <w:rsid w:val="00C74F23"/>
    <w:rsid w:val="00C82F8D"/>
    <w:rsid w:val="00C92BA7"/>
    <w:rsid w:val="00C93C1F"/>
    <w:rsid w:val="00C943FB"/>
    <w:rsid w:val="00C95832"/>
    <w:rsid w:val="00CB779B"/>
    <w:rsid w:val="00CC2971"/>
    <w:rsid w:val="00CC3430"/>
    <w:rsid w:val="00CD1B8C"/>
    <w:rsid w:val="00CE2075"/>
    <w:rsid w:val="00D01141"/>
    <w:rsid w:val="00D10183"/>
    <w:rsid w:val="00D21923"/>
    <w:rsid w:val="00D31496"/>
    <w:rsid w:val="00D31BCA"/>
    <w:rsid w:val="00D37CC4"/>
    <w:rsid w:val="00D54B8D"/>
    <w:rsid w:val="00D7155A"/>
    <w:rsid w:val="00D81989"/>
    <w:rsid w:val="00D86FE7"/>
    <w:rsid w:val="00D91DFE"/>
    <w:rsid w:val="00D9252D"/>
    <w:rsid w:val="00D92C89"/>
    <w:rsid w:val="00D93590"/>
    <w:rsid w:val="00D936BD"/>
    <w:rsid w:val="00DA0569"/>
    <w:rsid w:val="00DB0AC7"/>
    <w:rsid w:val="00DB50DD"/>
    <w:rsid w:val="00DE73A7"/>
    <w:rsid w:val="00E21316"/>
    <w:rsid w:val="00E223FB"/>
    <w:rsid w:val="00E26E50"/>
    <w:rsid w:val="00E52411"/>
    <w:rsid w:val="00E60108"/>
    <w:rsid w:val="00E67297"/>
    <w:rsid w:val="00E703AB"/>
    <w:rsid w:val="00E92AE5"/>
    <w:rsid w:val="00E95E3D"/>
    <w:rsid w:val="00EA392A"/>
    <w:rsid w:val="00EA5063"/>
    <w:rsid w:val="00EB1845"/>
    <w:rsid w:val="00EB42E2"/>
    <w:rsid w:val="00ED20A5"/>
    <w:rsid w:val="00EE07F8"/>
    <w:rsid w:val="00EE6B2C"/>
    <w:rsid w:val="00EE7A53"/>
    <w:rsid w:val="00EF1EEA"/>
    <w:rsid w:val="00F045A9"/>
    <w:rsid w:val="00F346CC"/>
    <w:rsid w:val="00F36784"/>
    <w:rsid w:val="00F37219"/>
    <w:rsid w:val="00F824CB"/>
    <w:rsid w:val="00F84534"/>
    <w:rsid w:val="00F92F00"/>
    <w:rsid w:val="00FC2754"/>
    <w:rsid w:val="00FD3DC1"/>
    <w:rsid w:val="00FD3FF4"/>
    <w:rsid w:val="00FD5E31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4FA3"/>
  <w15:docId w15:val="{AB175D2B-6E88-40FE-847A-BB4278DF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  <w:rPr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39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A675F4"/>
    <w:pPr>
      <w:ind w:left="123"/>
      <w:jc w:val="both"/>
      <w:outlineLvl w:val="3"/>
    </w:pPr>
    <w:rPr>
      <w:rFonts w:ascii="Arial" w:eastAsia="Arial" w:hAnsi="Arial" w:cs="Arial"/>
      <w:b/>
      <w:bCs/>
      <w:kern w:val="0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7D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3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0B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47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1"/>
    <w:rsid w:val="00A675F4"/>
    <w:rPr>
      <w:rFonts w:ascii="Arial" w:eastAsia="Arial" w:hAnsi="Arial" w:cs="Arial"/>
      <w:b/>
      <w:bCs/>
      <w:kern w:val="0"/>
      <w:sz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675F4"/>
    <w:rPr>
      <w:rFonts w:ascii="Arial" w:eastAsia="Arial" w:hAnsi="Arial" w:cs="Arial"/>
      <w:kern w:val="0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75F4"/>
    <w:rPr>
      <w:rFonts w:ascii="Arial" w:eastAsia="Arial" w:hAnsi="Arial" w:cs="Arial"/>
      <w:kern w:val="0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A675F4"/>
    <w:pPr>
      <w:ind w:left="464" w:hanging="341"/>
    </w:pPr>
    <w:rPr>
      <w:rFonts w:ascii="Arial" w:eastAsia="Arial" w:hAnsi="Arial" w:cs="Arial"/>
      <w:kern w:val="0"/>
      <w:sz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7D5A"/>
    <w:rPr>
      <w:rFonts w:asciiTheme="majorHAnsi" w:eastAsiaTheme="majorEastAsia" w:hAnsiTheme="majorHAnsi" w:cstheme="majorBidi"/>
      <w:color w:val="365F91" w:themeColor="accent1" w:themeShade="BF"/>
      <w:lang w:val="pt-BR"/>
    </w:rPr>
  </w:style>
  <w:style w:type="table" w:customStyle="1" w:styleId="TableNormal">
    <w:name w:val="Table Normal"/>
    <w:uiPriority w:val="2"/>
    <w:semiHidden/>
    <w:unhideWhenUsed/>
    <w:qFormat/>
    <w:rsid w:val="00477D96"/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7D96"/>
    <w:rPr>
      <w:rFonts w:ascii="Arial" w:eastAsia="Arial" w:hAnsi="Arial" w:cs="Arial"/>
      <w:kern w:val="0"/>
      <w:sz w:val="22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39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595C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5C28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95C2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95C28"/>
    <w:rPr>
      <w:rFonts w:ascii="Arial" w:eastAsia="Times New Roman" w:hAnsi="Arial" w:cs="Arial"/>
      <w:vanish/>
      <w:kern w:val="0"/>
      <w:sz w:val="16"/>
      <w:szCs w:val="16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D20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0A5"/>
    <w:rPr>
      <w:lang w:val="pt-BR"/>
    </w:rPr>
  </w:style>
  <w:style w:type="character" w:customStyle="1" w:styleId="Apple-converted-space0">
    <w:name w:val="Apple-converted-space"/>
    <w:uiPriority w:val="99"/>
    <w:rsid w:val="00062A5D"/>
  </w:style>
  <w:style w:type="paragraph" w:styleId="SemEspaamento">
    <w:name w:val="No Spacing"/>
    <w:uiPriority w:val="1"/>
    <w:qFormat/>
    <w:rsid w:val="00062A5D"/>
    <w:pPr>
      <w:widowControl/>
    </w:pPr>
    <w:rPr>
      <w:rFonts w:eastAsiaTheme="minorHAnsi"/>
      <w:kern w:val="0"/>
      <w:sz w:val="22"/>
      <w:szCs w:val="20"/>
      <w:lang w:val="pt-BR"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3A7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0BC"/>
    <w:rPr>
      <w:rFonts w:asciiTheme="majorHAnsi" w:eastAsiaTheme="majorEastAsia" w:hAnsiTheme="majorHAnsi" w:cstheme="majorBidi"/>
      <w:color w:val="272727" w:themeColor="text1" w:themeTint="D8"/>
      <w:szCs w:val="21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27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2754"/>
    <w:rPr>
      <w:sz w:val="20"/>
      <w:szCs w:val="20"/>
      <w:lang w:val="pt-BR"/>
    </w:rPr>
  </w:style>
  <w:style w:type="paragraph" w:customStyle="1" w:styleId="ProvaRespostas">
    <w:name w:val="Prova Respostas"/>
    <w:basedOn w:val="PargrafodaLista"/>
    <w:autoRedefine/>
    <w:qFormat/>
    <w:rsid w:val="00FD3FF4"/>
    <w:pPr>
      <w:widowControl/>
      <w:spacing w:after="200"/>
      <w:ind w:left="-284" w:hanging="36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C2754"/>
    <w:rPr>
      <w:rFonts w:cs="Times New Roman"/>
      <w:sz w:val="16"/>
      <w:szCs w:val="16"/>
    </w:rPr>
  </w:style>
  <w:style w:type="paragraph" w:customStyle="1" w:styleId="ProvaOpcoes">
    <w:name w:val="Prova Opcoes"/>
    <w:basedOn w:val="Normal"/>
    <w:qFormat/>
    <w:rsid w:val="00FC2754"/>
    <w:pPr>
      <w:widowControl/>
      <w:numPr>
        <w:numId w:val="1"/>
      </w:numPr>
      <w:tabs>
        <w:tab w:val="clear" w:pos="360"/>
      </w:tabs>
      <w:spacing w:before="120" w:after="120"/>
      <w:ind w:left="720" w:hanging="218"/>
    </w:pPr>
    <w:rPr>
      <w:rFonts w:eastAsia="Times New Roman" w:cs="Times New Roman"/>
      <w:color w:val="000000"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7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754"/>
    <w:rPr>
      <w:rFonts w:ascii="Segoe UI" w:hAnsi="Segoe UI" w:cs="Segoe UI"/>
      <w:sz w:val="18"/>
      <w:szCs w:val="18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2754"/>
    <w:rPr>
      <w:b/>
      <w:bCs/>
      <w:sz w:val="20"/>
      <w:szCs w:val="20"/>
      <w:lang w:val="pt-BR"/>
    </w:rPr>
  </w:style>
  <w:style w:type="paragraph" w:customStyle="1" w:styleId="ProvaQuestoes">
    <w:name w:val="Prova Questoes"/>
    <w:basedOn w:val="PargrafodaLista"/>
    <w:qFormat/>
    <w:rsid w:val="0072146D"/>
    <w:pPr>
      <w:widowControl/>
      <w:numPr>
        <w:numId w:val="2"/>
      </w:numPr>
      <w:tabs>
        <w:tab w:val="clear" w:pos="0"/>
        <w:tab w:val="left" w:pos="284"/>
        <w:tab w:val="num" w:pos="360"/>
      </w:tabs>
      <w:spacing w:after="200"/>
      <w:ind w:left="720" w:firstLine="0"/>
      <w:contextualSpacing/>
    </w:pPr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84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428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4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6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t.wikipedia.org/wiki/Tens%C3%A3o_de_ruptura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S%C3%B3lido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Materi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t.wikipedia.org/wiki/Rigide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Thomas_Young" TargetMode="External"/><Relationship Id="rId14" Type="http://schemas.openxmlformats.org/officeDocument/2006/relationships/hyperlink" Target="https://pt.wikipedia.org/wiki/Choque_t%C3%A9rm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1D16-A65E-4B49-BC69-43DD95E3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2836</Words>
  <Characters>15318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23</cp:revision>
  <cp:lastPrinted>2016-04-07T10:34:00Z</cp:lastPrinted>
  <dcterms:created xsi:type="dcterms:W3CDTF">2016-11-18T22:33:00Z</dcterms:created>
  <dcterms:modified xsi:type="dcterms:W3CDTF">2016-11-20T23:12:00Z</dcterms:modified>
</cp:coreProperties>
</file>